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7EC" w:rsidRDefault="00AB294E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:rsidR="00CC37EC" w:rsidRDefault="00AB294E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 w:rsidR="00CC37EC" w:rsidRDefault="00AB294E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:rsidR="00CC37EC" w:rsidRDefault="00CC37EC">
      <w:pPr>
        <w:rPr>
          <w:sz w:val="36"/>
          <w:szCs w:val="36"/>
        </w:rPr>
      </w:pPr>
    </w:p>
    <w:p w:rsidR="00CC37EC" w:rsidRDefault="00CC37EC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32"/>
          <w:szCs w:val="32"/>
          <w:vertAlign w:val="superscript"/>
          <w:lang w:eastAsia="zh-CN"/>
        </w:rPr>
      </w:pPr>
    </w:p>
    <w:p w:rsidR="00CC37EC" w:rsidRDefault="00CC37EC">
      <w:pPr>
        <w:tabs>
          <w:tab w:val="left" w:pos="708"/>
        </w:tabs>
        <w:ind w:left="-142" w:firstLine="142"/>
        <w:jc w:val="center"/>
        <w:rPr>
          <w:b/>
          <w:bCs/>
          <w:sz w:val="32"/>
          <w:szCs w:val="32"/>
          <w:lang w:eastAsia="zh-CN"/>
        </w:rPr>
      </w:pPr>
    </w:p>
    <w:p w:rsidR="00CC37EC" w:rsidRDefault="00AB294E">
      <w:pPr>
        <w:spacing w:line="360" w:lineRule="auto"/>
        <w:jc w:val="right"/>
        <w:rPr>
          <w:b/>
          <w:color w:val="948A54"/>
          <w:sz w:val="32"/>
          <w:szCs w:val="32"/>
          <w:lang w:eastAsia="zh-CN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C37EC" w:rsidRDefault="00CC37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" stroked="f">
                <v:textbox>
                  <w:txbxContent>
                    <w:p w:rsidR="00CC37EC" w:rsidRDefault="00CC37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C37EC" w:rsidRDefault="00CC37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7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" stroked="f">
                <v:textbox>
                  <w:txbxContent>
                    <w:p w:rsidR="00CC37EC" w:rsidRDefault="00CC37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C37EC" w:rsidRDefault="00CC37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" stroked="f">
                <v:textbox>
                  <w:txbxContent>
                    <w:p w:rsidR="00CC37EC" w:rsidRDefault="00CC37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32"/>
          <w:szCs w:val="32"/>
          <w:lang w:eastAsia="zh-CN"/>
        </w:rPr>
        <w:t xml:space="preserve">                                 </w:t>
      </w:r>
    </w:p>
    <w:p w:rsidR="00CC37EC" w:rsidRDefault="00AB294E">
      <w:pPr>
        <w:spacing w:line="360" w:lineRule="auto"/>
        <w:rPr>
          <w:b/>
          <w:color w:val="948A54"/>
          <w:sz w:val="32"/>
          <w:szCs w:val="32"/>
          <w:lang w:eastAsia="zh-CN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C37EC" w:rsidRDefault="00AB294E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 w:rsidR="00CC37EC" w:rsidRDefault="00AB294E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 w:rsidR="00CC37EC" w:rsidRDefault="00AB294E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 w:rsidR="00CC37EC" w:rsidRDefault="00AB294E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 w:rsidR="00CC37EC" w:rsidRDefault="00AB294E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 w:rsidR="00CC37EC" w:rsidRDefault="00CC37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200.7pt;margin-top:6.3pt;width:262.2pt;height:1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" filled="f" stroked="f">
                <v:textbox>
                  <w:txbxContent>
                    <w:p w:rsidR="00CC37EC" w:rsidRDefault="00AB294E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 w:rsidR="00CC37EC" w:rsidRDefault="00AB294E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 w:rsidR="00CC37EC" w:rsidRDefault="00AB294E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 w:rsidR="00CC37EC" w:rsidRDefault="00AB294E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 w:rsidR="00CC37EC" w:rsidRDefault="00AB294E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 w:rsidR="00CC37EC" w:rsidRDefault="00CC37E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C37EC" w:rsidRDefault="00CC37EC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CC37EC" w:rsidRDefault="00CC37EC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CC37EC" w:rsidRDefault="00CC37EC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CC37EC" w:rsidRDefault="00CC37EC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CC37EC" w:rsidRDefault="00CC37EC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CC37EC" w:rsidRDefault="00CC37EC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CC37EC" w:rsidRDefault="00AB294E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  <w:r>
        <w:rPr>
          <w:b/>
          <w:bCs/>
          <w:smallCaps/>
          <w:color w:val="000000"/>
          <w:sz w:val="32"/>
          <w:szCs w:val="32"/>
          <w:lang w:eastAsia="zh-CN"/>
        </w:rPr>
        <w:t>РАБОЧАЯ  ПРОГРАММА ДИСЦИПЛИНЫ</w:t>
      </w:r>
    </w:p>
    <w:p w:rsidR="00CC37EC" w:rsidRDefault="00AB294E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  <w:r>
        <w:rPr>
          <w:b/>
          <w:bCs/>
          <w:smallCaps/>
          <w:color w:val="000000"/>
          <w:sz w:val="32"/>
          <w:szCs w:val="32"/>
          <w:lang w:eastAsia="zh-CN"/>
        </w:rPr>
        <w:t xml:space="preserve">ЭСТЕТИКА КИНО И ТВ </w:t>
      </w:r>
    </w:p>
    <w:p w:rsidR="00CC37EC" w:rsidRDefault="00CC37EC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CC37EC" w:rsidRDefault="00AB294E">
      <w:pPr>
        <w:tabs>
          <w:tab w:val="left" w:pos="142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Направление подготовки: 52.03.06 Драматургия</w:t>
      </w:r>
    </w:p>
    <w:p w:rsidR="00CC37EC" w:rsidRDefault="00AB294E">
      <w:pPr>
        <w:tabs>
          <w:tab w:val="left" w:pos="142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Профиль подготовки: Мастерство кинодраматурга</w:t>
      </w:r>
    </w:p>
    <w:p w:rsidR="00CC37EC" w:rsidRDefault="00AB294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Квалификация (степень) выпускника: бакалавр</w:t>
      </w:r>
    </w:p>
    <w:p w:rsidR="00CC37EC" w:rsidRDefault="00AB294E">
      <w:pPr>
        <w:jc w:val="center"/>
        <w:rPr>
          <w:rFonts w:eastAsia="Lucida Sans Unicode"/>
          <w:i/>
          <w:iCs/>
          <w:kern w:val="2"/>
          <w:sz w:val="32"/>
          <w:szCs w:val="32"/>
        </w:rPr>
      </w:pPr>
      <w:r>
        <w:rPr>
          <w:rFonts w:eastAsia="Lucida Sans Unicode"/>
          <w:b/>
          <w:iCs/>
          <w:kern w:val="2"/>
          <w:sz w:val="32"/>
          <w:szCs w:val="32"/>
        </w:rPr>
        <w:t>Форма обучения: Очная</w:t>
      </w:r>
    </w:p>
    <w:p w:rsidR="00CC37EC" w:rsidRDefault="00CC37EC">
      <w:pPr>
        <w:jc w:val="center"/>
        <w:rPr>
          <w:rFonts w:eastAsia="SimSun"/>
          <w:b/>
          <w:bCs/>
          <w:sz w:val="32"/>
          <w:szCs w:val="32"/>
          <w:lang w:eastAsia="zh-CN"/>
        </w:rPr>
      </w:pPr>
    </w:p>
    <w:p w:rsidR="00CC37EC" w:rsidRDefault="00CC37EC">
      <w:pPr>
        <w:tabs>
          <w:tab w:val="left" w:pos="708"/>
        </w:tabs>
        <w:ind w:left="-142" w:firstLine="142"/>
        <w:rPr>
          <w:bCs/>
          <w:color w:val="000000"/>
          <w:sz w:val="32"/>
          <w:szCs w:val="32"/>
          <w:vertAlign w:val="superscript"/>
          <w:lang w:eastAsia="zh-CN"/>
        </w:rPr>
      </w:pPr>
    </w:p>
    <w:p w:rsidR="00CC37EC" w:rsidRDefault="00CC37EC">
      <w:pPr>
        <w:tabs>
          <w:tab w:val="left" w:pos="708"/>
        </w:tabs>
        <w:rPr>
          <w:b/>
          <w:bCs/>
          <w:color w:val="000000"/>
          <w:sz w:val="32"/>
          <w:szCs w:val="32"/>
          <w:lang w:eastAsia="zh-CN"/>
        </w:rPr>
      </w:pPr>
    </w:p>
    <w:p w:rsidR="00CC37EC" w:rsidRDefault="00CC37EC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 w:rsidR="00CC37EC" w:rsidRDefault="00AB294E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(РПД адаптирована </w:t>
      </w:r>
    </w:p>
    <w:p w:rsidR="00CC37EC" w:rsidRDefault="00AB294E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для лиц с ограниченными возможностями  </w:t>
      </w:r>
    </w:p>
    <w:p w:rsidR="00CC37EC" w:rsidRDefault="00AB294E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здоровья и инвалидов)</w:t>
      </w:r>
    </w:p>
    <w:p w:rsidR="00CC37EC" w:rsidRDefault="00CC37EC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 w:rsidR="00CC37EC" w:rsidRDefault="00CC37EC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 w:rsidR="00CC37EC" w:rsidRDefault="00CC37EC">
      <w:pPr>
        <w:tabs>
          <w:tab w:val="left" w:pos="708"/>
        </w:tabs>
        <w:rPr>
          <w:b/>
          <w:bCs/>
          <w:color w:val="000000"/>
          <w:sz w:val="32"/>
          <w:szCs w:val="32"/>
          <w:lang w:eastAsia="zh-CN"/>
        </w:rPr>
      </w:pPr>
    </w:p>
    <w:p w:rsidR="00CC37EC" w:rsidRDefault="00CC37E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CC37EC" w:rsidRDefault="00CC37E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CC37EC" w:rsidRDefault="00CC37E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CC37EC" w:rsidRDefault="00CC37E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CC37EC" w:rsidRDefault="00AB294E">
      <w:pPr>
        <w:jc w:val="both"/>
        <w:rPr>
          <w:b/>
          <w:sz w:val="28"/>
          <w:szCs w:val="28"/>
        </w:rPr>
      </w:pPr>
      <w:bookmarkStart w:id="0" w:name="bookmark16"/>
      <w:bookmarkStart w:id="1" w:name="bookmark15"/>
      <w:r>
        <w:rPr>
          <w:b/>
          <w:sz w:val="28"/>
          <w:szCs w:val="28"/>
        </w:rPr>
        <w:t>1. ЦЕЛИ И ЗАДАЧИ ОСВОЕНИЯ ДИСЦИПЛИНЫ</w:t>
      </w:r>
    </w:p>
    <w:p w:rsidR="00CC37EC" w:rsidRDefault="00CC37EC">
      <w:pPr>
        <w:pStyle w:val="16"/>
        <w:shd w:val="clear" w:color="auto" w:fill="auto"/>
        <w:spacing w:before="0" w:after="0" w:line="240" w:lineRule="auto"/>
        <w:ind w:firstLine="709"/>
        <w:rPr>
          <w:b/>
          <w:i/>
          <w:sz w:val="28"/>
          <w:szCs w:val="28"/>
        </w:rPr>
      </w:pPr>
    </w:p>
    <w:p w:rsidR="00CC37EC" w:rsidRDefault="00AB294E">
      <w:pPr>
        <w:pStyle w:val="16"/>
        <w:shd w:val="clear" w:color="auto" w:fill="auto"/>
        <w:spacing w:before="0" w:after="0" w:line="240" w:lineRule="auto"/>
        <w:ind w:firstLine="709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Цель данного курса</w:t>
      </w:r>
      <w:r>
        <w:rPr>
          <w:b/>
          <w:sz w:val="28"/>
          <w:szCs w:val="28"/>
        </w:rPr>
        <w:t>:</w:t>
      </w:r>
    </w:p>
    <w:p w:rsidR="00CC37EC" w:rsidRDefault="00AB294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дать базовые знания в области категориального аппарата эстетики, привить  навыки практических действий по разработке, публичному предъявлению и анализу эстетических образов в искусстве кинематографии. </w:t>
      </w:r>
    </w:p>
    <w:p w:rsidR="00CC37EC" w:rsidRDefault="00CC37EC">
      <w:pPr>
        <w:pStyle w:val="16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C37EC" w:rsidRDefault="00AB294E">
      <w:pPr>
        <w:pStyle w:val="16"/>
        <w:shd w:val="clear" w:color="auto" w:fill="auto"/>
        <w:spacing w:before="0"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Задачи изучения дисциплины</w:t>
      </w:r>
    </w:p>
    <w:p w:rsidR="00CC37EC" w:rsidRDefault="00AB294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ознакомить слушателей с </w:t>
      </w:r>
      <w:r>
        <w:rPr>
          <w:color w:val="000000"/>
          <w:sz w:val="28"/>
          <w:szCs w:val="28"/>
        </w:rPr>
        <w:t xml:space="preserve">терминосистемой и понятийным аппаратом эстетики как научной дисциплины; </w:t>
      </w:r>
    </w:p>
    <w:p w:rsidR="00CC37EC" w:rsidRDefault="00AB294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дать знания по истории развития эстетических представлений;</w:t>
      </w:r>
    </w:p>
    <w:p w:rsidR="00CC37EC" w:rsidRDefault="00AB294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познакомить слушателей с актуальными трендами в области эстетических ожиданий современного зрителя;</w:t>
      </w:r>
    </w:p>
    <w:p w:rsidR="00CC37EC" w:rsidRDefault="00AB294E">
      <w:pPr>
        <w:pStyle w:val="1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дать характеристи</w:t>
      </w:r>
      <w:r>
        <w:rPr>
          <w:rFonts w:ascii="Times New Roman" w:hAnsi="Times New Roman"/>
          <w:sz w:val="28"/>
          <w:szCs w:val="28"/>
        </w:rPr>
        <w:t xml:space="preserve">ку основным эстетическим атрибутам в сфере визуальной культуры; </w:t>
      </w:r>
    </w:p>
    <w:p w:rsidR="00CC37EC" w:rsidRDefault="00AB294E">
      <w:pPr>
        <w:pStyle w:val="1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привить навыки анализа форм эстетических категорий; </w:t>
      </w:r>
    </w:p>
    <w:p w:rsidR="00CC37EC" w:rsidRDefault="00AB294E">
      <w:pPr>
        <w:pStyle w:val="1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познакомить слушателей со спецификой эстетического восприятия; </w:t>
      </w:r>
    </w:p>
    <w:p w:rsidR="00CC37EC" w:rsidRDefault="00AB294E">
      <w:pPr>
        <w:shd w:val="clear" w:color="auto" w:fill="FFFFFF"/>
        <w:tabs>
          <w:tab w:val="left" w:pos="284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раскрыть эстетические основы социокультурного проектирования.</w:t>
      </w:r>
    </w:p>
    <w:p w:rsidR="00CC37EC" w:rsidRDefault="00CC37EC">
      <w:pPr>
        <w:jc w:val="both"/>
        <w:rPr>
          <w:i/>
          <w:color w:val="FF0000"/>
          <w:sz w:val="28"/>
          <w:szCs w:val="28"/>
          <w:lang w:eastAsia="zh-CN"/>
        </w:rPr>
      </w:pPr>
    </w:p>
    <w:p w:rsidR="00CC37EC" w:rsidRDefault="00AB29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МЕСТО ДИСЦИПЛИНЫ В СТРУКТУРЕ ОПОП ВО</w:t>
      </w:r>
    </w:p>
    <w:p w:rsidR="00CC37EC" w:rsidRDefault="00AB294E">
      <w:pPr>
        <w:tabs>
          <w:tab w:val="right" w:leader="underscore" w:pos="8505"/>
        </w:tabs>
        <w:ind w:firstLine="426"/>
        <w:jc w:val="both"/>
        <w:rPr>
          <w:color w:val="000000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r>
        <w:rPr>
          <w:sz w:val="28"/>
          <w:szCs w:val="28"/>
        </w:rPr>
        <w:t xml:space="preserve">Дисциплина «Эстетика кино и ТВ» входит в состав раздела Б1.В и относится </w:t>
      </w:r>
      <w:r>
        <w:rPr>
          <w:i/>
          <w:sz w:val="28"/>
          <w:szCs w:val="28"/>
        </w:rPr>
        <w:t>к обязательной части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ОПОП по специальности </w:t>
      </w:r>
      <w:r>
        <w:rPr>
          <w:bCs/>
          <w:color w:val="000000"/>
          <w:sz w:val="28"/>
          <w:szCs w:val="28"/>
          <w:lang w:eastAsia="zh-CN"/>
        </w:rPr>
        <w:t>«</w:t>
      </w:r>
      <w:r>
        <w:rPr>
          <w:sz w:val="28"/>
          <w:szCs w:val="28"/>
        </w:rPr>
        <w:t xml:space="preserve">Драматургия», специализация </w:t>
      </w:r>
      <w:r>
        <w:rPr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sz w:val="28"/>
          <w:szCs w:val="28"/>
        </w:rPr>
        <w:t>».</w:t>
      </w:r>
    </w:p>
    <w:p w:rsidR="00CC37EC" w:rsidRDefault="00AB294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«Эстетика кино и ТВ» изучается в 5 и 6-м семестрах. </w:t>
      </w:r>
    </w:p>
    <w:p w:rsidR="00CC37EC" w:rsidRDefault="00AB294E">
      <w:pPr>
        <w:ind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Входные знания, умения и компетенции, необходимые для изучения данного курса, формируются в процессе изучения таких дисциплин, как: «Мастерство кинодраматурга», «Драматургия современного фильм</w:t>
      </w:r>
      <w:r>
        <w:rPr>
          <w:sz w:val="28"/>
          <w:szCs w:val="28"/>
        </w:rPr>
        <w:t>а»,</w:t>
      </w:r>
      <w:r>
        <w:rPr>
          <w:sz w:val="28"/>
          <w:szCs w:val="28"/>
          <w:lang w:eastAsia="zh-CN"/>
        </w:rPr>
        <w:t xml:space="preserve"> «Эстетика», «Изобразительное решение фильма», </w:t>
      </w:r>
      <w:r>
        <w:rPr>
          <w:sz w:val="28"/>
          <w:szCs w:val="28"/>
        </w:rPr>
        <w:t>«История искусств», «</w:t>
      </w:r>
      <w:r>
        <w:rPr>
          <w:sz w:val="28"/>
          <w:szCs w:val="28"/>
          <w:lang w:eastAsia="zh-CN"/>
        </w:rPr>
        <w:t>Теория драматургии», «Введение в современный кинопроцесс», «История отечественной кинодраматургии», «История зарубежной кинодраматургии».</w:t>
      </w:r>
    </w:p>
    <w:p w:rsidR="00CC37EC" w:rsidRDefault="00AB29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формируются зн</w:t>
      </w:r>
      <w:r>
        <w:rPr>
          <w:sz w:val="28"/>
          <w:szCs w:val="28"/>
        </w:rPr>
        <w:t>ания, умения и навыки, необходимые для изучения следующих дисциплин и прохождения практик: «Драматургия жанрового фильма», «Драматургия артхаузного фильма». Взаимосвязь курса с другими дисциплинами ООП способствует планомерному формированию необходимых ком</w:t>
      </w:r>
      <w:r>
        <w:rPr>
          <w:sz w:val="28"/>
          <w:szCs w:val="28"/>
        </w:rPr>
        <w:t xml:space="preserve">петенций и углубленной подготовке </w:t>
      </w:r>
      <w:r>
        <w:rPr>
          <w:color w:val="000000" w:themeColor="text1"/>
          <w:sz w:val="28"/>
          <w:szCs w:val="28"/>
        </w:rPr>
        <w:t>студентов к решению специальных практических профессиональных задач.</w:t>
      </w:r>
    </w:p>
    <w:p w:rsidR="00CC37EC" w:rsidRDefault="00CC37EC">
      <w:pPr>
        <w:tabs>
          <w:tab w:val="left" w:pos="851"/>
          <w:tab w:val="right" w:leader="underscore" w:pos="8505"/>
        </w:tabs>
        <w:spacing w:before="40"/>
        <w:jc w:val="both"/>
        <w:rPr>
          <w:sz w:val="28"/>
          <w:szCs w:val="28"/>
          <w:lang w:eastAsia="zh-CN"/>
        </w:rPr>
      </w:pPr>
    </w:p>
    <w:p w:rsidR="00CC37EC" w:rsidRDefault="00CC37EC">
      <w:pPr>
        <w:tabs>
          <w:tab w:val="left" w:pos="851"/>
          <w:tab w:val="right" w:leader="underscore" w:pos="8505"/>
        </w:tabs>
        <w:spacing w:before="40"/>
        <w:jc w:val="both"/>
        <w:rPr>
          <w:sz w:val="28"/>
          <w:szCs w:val="28"/>
          <w:lang w:eastAsia="zh-CN"/>
        </w:rPr>
      </w:pPr>
    </w:p>
    <w:p w:rsidR="00CC37EC" w:rsidRDefault="00CC37EC">
      <w:pPr>
        <w:tabs>
          <w:tab w:val="left" w:pos="851"/>
          <w:tab w:val="right" w:leader="underscore" w:pos="8505"/>
        </w:tabs>
        <w:spacing w:before="40"/>
        <w:jc w:val="both"/>
        <w:rPr>
          <w:sz w:val="28"/>
          <w:szCs w:val="28"/>
          <w:lang w:eastAsia="zh-CN"/>
        </w:rPr>
      </w:pPr>
    </w:p>
    <w:p w:rsidR="00CC37EC" w:rsidRDefault="00CC37EC">
      <w:pPr>
        <w:tabs>
          <w:tab w:val="left" w:pos="851"/>
          <w:tab w:val="right" w:leader="underscore" w:pos="8505"/>
        </w:tabs>
        <w:spacing w:before="40"/>
        <w:jc w:val="both"/>
        <w:rPr>
          <w:sz w:val="28"/>
          <w:szCs w:val="28"/>
          <w:lang w:eastAsia="zh-CN"/>
        </w:rPr>
      </w:pPr>
    </w:p>
    <w:p w:rsidR="00CC37EC" w:rsidRDefault="00CC37EC">
      <w:pPr>
        <w:tabs>
          <w:tab w:val="left" w:pos="851"/>
          <w:tab w:val="right" w:leader="underscore" w:pos="8505"/>
        </w:tabs>
        <w:spacing w:before="40"/>
        <w:jc w:val="both"/>
        <w:rPr>
          <w:sz w:val="28"/>
          <w:szCs w:val="28"/>
          <w:lang w:eastAsia="zh-CN"/>
        </w:rPr>
      </w:pPr>
    </w:p>
    <w:p w:rsidR="00CC37EC" w:rsidRDefault="00AB294E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КОМПЕТЕНЦИИ ОБУЧАЮЩЕГОСЯ, ФОРМИРУЕМЫЕ В РЕЗУЛЬТАТЕ ОСВОЕНИЯ ДИСЦИПЛИНЫ</w:t>
      </w:r>
    </w:p>
    <w:p w:rsidR="00CC37EC" w:rsidRDefault="00CC37EC">
      <w:pPr>
        <w:pStyle w:val="aff0"/>
        <w:widowControl w:val="0"/>
        <w:jc w:val="both"/>
        <w:rPr>
          <w:b/>
          <w:sz w:val="28"/>
          <w:szCs w:val="28"/>
          <w:lang w:eastAsia="ru-RU"/>
        </w:rPr>
      </w:pPr>
    </w:p>
    <w:p w:rsidR="00CC37EC" w:rsidRDefault="00AB294E">
      <w:pPr>
        <w:tabs>
          <w:tab w:val="right" w:leader="underscore" w:pos="8505"/>
        </w:tabs>
        <w:ind w:firstLine="567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ПК-8 в </w:t>
      </w:r>
      <w:r>
        <w:rPr>
          <w:sz w:val="28"/>
          <w:szCs w:val="28"/>
        </w:rPr>
        <w:t xml:space="preserve">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CC37EC" w:rsidRDefault="00CC37EC">
      <w:pPr>
        <w:jc w:val="both"/>
        <w:rPr>
          <w:b/>
          <w:i/>
          <w:sz w:val="28"/>
          <w:szCs w:val="28"/>
        </w:rPr>
      </w:pPr>
    </w:p>
    <w:p w:rsidR="00CC37EC" w:rsidRDefault="00CC37EC">
      <w:pPr>
        <w:jc w:val="both"/>
        <w:rPr>
          <w:b/>
          <w:i/>
          <w:sz w:val="28"/>
          <w:szCs w:val="28"/>
        </w:rPr>
      </w:pPr>
    </w:p>
    <w:p w:rsidR="00CC37EC" w:rsidRDefault="00AB294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 w:rsidR="00CC37EC" w:rsidRDefault="00CC37EC">
      <w:pPr>
        <w:jc w:val="both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379"/>
      </w:tblGrid>
      <w:tr w:rsidR="00CC37EC">
        <w:trPr>
          <w:trHeight w:val="576"/>
        </w:trPr>
        <w:tc>
          <w:tcPr>
            <w:tcW w:w="2972" w:type="dxa"/>
            <w:shd w:val="clear" w:color="auto" w:fill="auto"/>
          </w:tcPr>
          <w:p w:rsidR="00CC37EC" w:rsidRDefault="00AB294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 w:rsidR="00CC37EC" w:rsidRDefault="00AB294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 w:rsidR="00CC37EC" w:rsidRDefault="00AB294E"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CC37EC">
        <w:trPr>
          <w:trHeight w:val="1550"/>
        </w:trPr>
        <w:tc>
          <w:tcPr>
            <w:tcW w:w="2972" w:type="dxa"/>
            <w:shd w:val="clear" w:color="auto" w:fill="auto"/>
          </w:tcPr>
          <w:p w:rsidR="00CC37EC" w:rsidRDefault="00AB294E">
            <w:pPr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ПК-8</w:t>
            </w:r>
            <w:r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Способен демонстрировать углубленное представление о месте телевидения, кинематографа и театрального искусства в культурной жизни общества, о его роли в созидании художественных ценностей, об основных тенденциях в развитии мирового кинематографа и об особе</w:t>
            </w:r>
            <w:r>
              <w:rPr>
                <w:b/>
                <w:bCs/>
                <w:sz w:val="28"/>
                <w:szCs w:val="28"/>
              </w:rPr>
              <w:t>нностях этого процесса в современных условиях</w:t>
            </w:r>
          </w:p>
        </w:tc>
        <w:tc>
          <w:tcPr>
            <w:tcW w:w="6379" w:type="dxa"/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Знать:</w:t>
            </w:r>
            <w:r>
              <w:rPr>
                <w:sz w:val="28"/>
                <w:szCs w:val="28"/>
              </w:rPr>
              <w:t xml:space="preserve"> специфику телевидения, кино и театрального искусства как синтетических видов искусства;</w:t>
            </w:r>
          </w:p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Знать:</w:t>
            </w:r>
            <w:r>
              <w:rPr>
                <w:sz w:val="28"/>
                <w:szCs w:val="28"/>
              </w:rPr>
              <w:t xml:space="preserve"> исторический контекст зарождения театра, кино, телевидения; рассказывает о происхождении театра, его зрелищ</w:t>
            </w:r>
            <w:r>
              <w:rPr>
                <w:sz w:val="28"/>
                <w:szCs w:val="28"/>
              </w:rPr>
              <w:t>ной основе, разновидностях театрального народного творчества; особенности развития театра в разных странах в различные исторические эпохи;</w:t>
            </w:r>
          </w:p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Знать:</w:t>
            </w:r>
            <w:r>
              <w:rPr>
                <w:sz w:val="28"/>
                <w:szCs w:val="28"/>
              </w:rPr>
              <w:t xml:space="preserve"> исторические пути развития кинематографа: эпоху Великого Немого, первые фильмы, появление звука и цвета, кино </w:t>
            </w:r>
            <w:r>
              <w:rPr>
                <w:sz w:val="28"/>
                <w:szCs w:val="28"/>
              </w:rPr>
              <w:t>и бизнес, кино как средство пропаганды; различает специфические художественные средства киноискусства;</w:t>
            </w:r>
          </w:p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Знать:</w:t>
            </w:r>
            <w:r>
              <w:rPr>
                <w:sz w:val="28"/>
                <w:szCs w:val="28"/>
              </w:rPr>
              <w:t xml:space="preserve"> телевидение как массовое средство распространения информации и как вид искусства; описывает историю зарождения и развития телевидения, современные</w:t>
            </w:r>
            <w:r>
              <w:rPr>
                <w:sz w:val="28"/>
                <w:szCs w:val="28"/>
              </w:rPr>
              <w:t xml:space="preserve"> телевизионные тенденции;</w:t>
            </w:r>
          </w:p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Уметь:</w:t>
            </w:r>
            <w:r>
              <w:rPr>
                <w:sz w:val="28"/>
                <w:szCs w:val="28"/>
              </w:rPr>
              <w:t xml:space="preserve"> определить значимость театрального искусства, кинематографа и телевидения в процессе созидания художественных ценностей;</w:t>
            </w:r>
          </w:p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Уметь:</w:t>
            </w:r>
            <w:r>
              <w:rPr>
                <w:sz w:val="28"/>
                <w:szCs w:val="28"/>
              </w:rPr>
              <w:t xml:space="preserve"> выявить закономерности развития определенного вида искусства;</w:t>
            </w:r>
          </w:p>
          <w:p w:rsidR="00CC37EC" w:rsidRDefault="00AB294E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i/>
                <w:iCs/>
                <w:sz w:val="28"/>
                <w:szCs w:val="28"/>
              </w:rPr>
              <w:t>ладеть:</w:t>
            </w:r>
            <w:r>
              <w:rPr>
                <w:sz w:val="28"/>
                <w:szCs w:val="28"/>
              </w:rPr>
              <w:t xml:space="preserve"> пониманием перспективног</w:t>
            </w:r>
            <w:r>
              <w:rPr>
                <w:sz w:val="28"/>
                <w:szCs w:val="28"/>
              </w:rPr>
              <w:t>о развития мирового кинематографа, театрального искусства, телевидения и других искусств, соотносит основные тенденции в развитии мирового кинематографа с особенностями исторического процесса разных стран мира; фиксирует внимание на особенности процесса ра</w:t>
            </w:r>
            <w:r>
              <w:rPr>
                <w:sz w:val="28"/>
                <w:szCs w:val="28"/>
              </w:rPr>
              <w:t>звития мирового кинематографа в современных условиях.</w:t>
            </w:r>
          </w:p>
        </w:tc>
      </w:tr>
    </w:tbl>
    <w:p w:rsidR="00CC37EC" w:rsidRDefault="00CC37EC">
      <w:pPr>
        <w:jc w:val="both"/>
        <w:rPr>
          <w:b/>
          <w:sz w:val="28"/>
          <w:szCs w:val="28"/>
        </w:rPr>
      </w:pPr>
    </w:p>
    <w:p w:rsidR="00CC37EC" w:rsidRDefault="00CC37EC">
      <w:pPr>
        <w:jc w:val="both"/>
        <w:rPr>
          <w:i/>
          <w:color w:val="FF0000"/>
          <w:sz w:val="28"/>
          <w:szCs w:val="28"/>
          <w:lang w:eastAsia="zh-CN"/>
        </w:rPr>
      </w:pPr>
    </w:p>
    <w:bookmarkEnd w:id="0"/>
    <w:bookmarkEnd w:id="1"/>
    <w:p w:rsidR="00CC37EC" w:rsidRDefault="00AB294E">
      <w:pPr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СТРУКТУРА И СОДЕРЖАНИЕ ДИСЦИПЛИНЫ </w:t>
      </w:r>
      <w:r>
        <w:rPr>
          <w:b/>
          <w:i/>
          <w:sz w:val="28"/>
          <w:szCs w:val="28"/>
        </w:rPr>
        <w:t xml:space="preserve">(модуля) </w:t>
      </w:r>
    </w:p>
    <w:p w:rsidR="00CC37EC" w:rsidRDefault="00CC37EC">
      <w:pPr>
        <w:ind w:firstLine="567"/>
        <w:jc w:val="both"/>
        <w:rPr>
          <w:sz w:val="28"/>
          <w:szCs w:val="28"/>
        </w:rPr>
      </w:pPr>
    </w:p>
    <w:p w:rsidR="00CC37EC" w:rsidRDefault="00AB294E">
      <w:pPr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4.1 Объем дисциплины (модуля) 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(общая трудоемкость) дисциплины «Эстетика кино и ТВ» составляет 3 зе (108 акад. часов), из них контактных -  68 </w:t>
      </w:r>
      <w:r>
        <w:rPr>
          <w:sz w:val="28"/>
          <w:szCs w:val="28"/>
        </w:rPr>
        <w:t>акад.ч.; СРС - 40  акад.часов</w:t>
      </w:r>
    </w:p>
    <w:p w:rsidR="00CC37EC" w:rsidRDefault="00CC37EC">
      <w:pPr>
        <w:ind w:left="720"/>
        <w:jc w:val="both"/>
        <w:rPr>
          <w:b/>
          <w:sz w:val="28"/>
          <w:szCs w:val="28"/>
        </w:rPr>
      </w:pPr>
    </w:p>
    <w:p w:rsidR="00CC37EC" w:rsidRDefault="00CC37EC">
      <w:pPr>
        <w:ind w:left="720"/>
        <w:jc w:val="both"/>
        <w:rPr>
          <w:b/>
          <w:sz w:val="28"/>
          <w:szCs w:val="28"/>
        </w:rPr>
      </w:pPr>
    </w:p>
    <w:p w:rsidR="00CC37EC" w:rsidRDefault="00AB294E">
      <w:pPr>
        <w:ind w:firstLine="567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4.2. Структура дисциплины</w:t>
      </w:r>
      <w:r>
        <w:rPr>
          <w:i/>
          <w:sz w:val="28"/>
          <w:szCs w:val="28"/>
        </w:rPr>
        <w:t xml:space="preserve"> </w:t>
      </w:r>
    </w:p>
    <w:p w:rsidR="00CC37EC" w:rsidRDefault="00CC37EC">
      <w:pPr>
        <w:spacing w:line="216" w:lineRule="auto"/>
        <w:jc w:val="right"/>
        <w:rPr>
          <w:sz w:val="28"/>
          <w:szCs w:val="28"/>
          <w:lang w:eastAsia="zh-CN"/>
        </w:rPr>
      </w:pP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90"/>
        <w:gridCol w:w="919"/>
        <w:gridCol w:w="1128"/>
        <w:gridCol w:w="1323"/>
      </w:tblGrid>
      <w:tr w:rsidR="00CC37EC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Виды учебной деятельности</w:t>
            </w:r>
          </w:p>
          <w:p w:rsidR="00CC37EC" w:rsidRDefault="00CC37EC">
            <w:pPr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vMerge w:val="restart"/>
            <w:shd w:val="clear" w:color="auto" w:fill="auto"/>
          </w:tcPr>
          <w:p w:rsidR="00CC37EC" w:rsidRDefault="00CC37EC">
            <w:pPr>
              <w:snapToGrid w:val="0"/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2461" w:type="dxa"/>
            <w:gridSpan w:val="2"/>
            <w:shd w:val="clear" w:color="auto" w:fill="auto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Семестры</w:t>
            </w:r>
          </w:p>
        </w:tc>
      </w:tr>
      <w:tr w:rsidR="00CC37EC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CC37EC" w:rsidRDefault="00CC37EC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CC37EC" w:rsidRDefault="00CC37EC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327" w:type="dxa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</w:tr>
      <w:tr w:rsidR="00CC37EC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CC37EC" w:rsidRDefault="00AB294E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34 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</w:tr>
      <w:tr w:rsidR="00CC37EC">
        <w:trPr>
          <w:jc w:val="center"/>
        </w:trPr>
        <w:tc>
          <w:tcPr>
            <w:tcW w:w="5924" w:type="dxa"/>
            <w:shd w:val="clear" w:color="auto" w:fill="auto"/>
          </w:tcPr>
          <w:p w:rsidR="00CC37EC" w:rsidRDefault="00AB294E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875" w:type="dxa"/>
            <w:shd w:val="clear" w:color="auto" w:fill="auto"/>
          </w:tcPr>
          <w:p w:rsidR="00CC37EC" w:rsidRDefault="00CC37E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CC37EC" w:rsidRDefault="00CC37E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CC37EC" w:rsidRDefault="00CC37E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CC37EC">
        <w:trPr>
          <w:jc w:val="center"/>
        </w:trPr>
        <w:tc>
          <w:tcPr>
            <w:tcW w:w="5924" w:type="dxa"/>
            <w:shd w:val="clear" w:color="auto" w:fill="auto"/>
          </w:tcPr>
          <w:p w:rsidR="00CC37EC" w:rsidRDefault="00AB294E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1327" w:type="dxa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28</w:t>
            </w:r>
          </w:p>
        </w:tc>
      </w:tr>
      <w:tr w:rsidR="00CC37EC">
        <w:trPr>
          <w:jc w:val="center"/>
        </w:trPr>
        <w:tc>
          <w:tcPr>
            <w:tcW w:w="5924" w:type="dxa"/>
            <w:shd w:val="clear" w:color="auto" w:fill="auto"/>
          </w:tcPr>
          <w:p w:rsidR="00CC37EC" w:rsidRDefault="00AB294E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Занятия семинарского типа 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327" w:type="dxa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</w:tr>
      <w:tr w:rsidR="00CC37EC">
        <w:trPr>
          <w:jc w:val="center"/>
        </w:trPr>
        <w:tc>
          <w:tcPr>
            <w:tcW w:w="5924" w:type="dxa"/>
            <w:shd w:val="clear" w:color="auto" w:fill="auto"/>
          </w:tcPr>
          <w:p w:rsidR="00CC37EC" w:rsidRDefault="00AB294E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Индивидуальные</w:t>
            </w:r>
            <w:r>
              <w:rPr>
                <w:sz w:val="28"/>
                <w:szCs w:val="28"/>
                <w:lang w:eastAsia="zh-CN"/>
              </w:rPr>
              <w:t xml:space="preserve"> и другие виды занятий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CC37EC" w:rsidRDefault="00CC37E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37EC" w:rsidRDefault="00CC37E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CC37EC" w:rsidRDefault="00CC37E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CC37EC">
        <w:trPr>
          <w:jc w:val="center"/>
        </w:trPr>
        <w:tc>
          <w:tcPr>
            <w:tcW w:w="5924" w:type="dxa"/>
            <w:shd w:val="clear" w:color="auto" w:fill="auto"/>
          </w:tcPr>
          <w:p w:rsidR="00CC37EC" w:rsidRDefault="00AB294E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327" w:type="dxa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C37EC">
        <w:trPr>
          <w:jc w:val="center"/>
        </w:trPr>
        <w:tc>
          <w:tcPr>
            <w:tcW w:w="5924" w:type="dxa"/>
            <w:shd w:val="clear" w:color="auto" w:fill="E0E0E0"/>
          </w:tcPr>
          <w:p w:rsidR="00CC37EC" w:rsidRDefault="00AB294E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20</w:t>
            </w:r>
          </w:p>
        </w:tc>
        <w:tc>
          <w:tcPr>
            <w:tcW w:w="1327" w:type="dxa"/>
            <w:shd w:val="clear" w:color="auto" w:fill="E0E0E0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20</w:t>
            </w:r>
          </w:p>
        </w:tc>
      </w:tr>
      <w:tr w:rsidR="00CC37EC">
        <w:trPr>
          <w:jc w:val="center"/>
        </w:trPr>
        <w:tc>
          <w:tcPr>
            <w:tcW w:w="5924" w:type="dxa"/>
            <w:shd w:val="clear" w:color="auto" w:fill="auto"/>
          </w:tcPr>
          <w:p w:rsidR="00CC37EC" w:rsidRDefault="00AB294E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875" w:type="dxa"/>
            <w:shd w:val="clear" w:color="auto" w:fill="auto"/>
          </w:tcPr>
          <w:p w:rsidR="00CC37EC" w:rsidRDefault="00AB294E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 Зачет </w:t>
            </w:r>
          </w:p>
          <w:p w:rsidR="00CC37EC" w:rsidRDefault="00CC37EC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CC37EC" w:rsidRDefault="00CC37EC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CC37EC" w:rsidRDefault="00CC37EC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  <w:p w:rsidR="00CC37EC" w:rsidRDefault="00AB294E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Зачет </w:t>
            </w:r>
          </w:p>
        </w:tc>
      </w:tr>
      <w:tr w:rsidR="00CC37EC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CC37EC" w:rsidRDefault="00AB294E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CC37EC" w:rsidRDefault="00CC37EC">
            <w:pPr>
              <w:spacing w:line="216" w:lineRule="auto"/>
              <w:rPr>
                <w:sz w:val="28"/>
                <w:szCs w:val="28"/>
                <w:lang w:eastAsia="zh-CN"/>
              </w:rPr>
            </w:pPr>
          </w:p>
          <w:p w:rsidR="00CC37EC" w:rsidRDefault="00AB294E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</w:tr>
      <w:tr w:rsidR="00CC37EC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CC37EC" w:rsidRDefault="00CC37EC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CC37EC" w:rsidRDefault="00AB294E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1,5</w:t>
            </w:r>
          </w:p>
        </w:tc>
      </w:tr>
    </w:tbl>
    <w:p w:rsidR="00CC37EC" w:rsidRDefault="00CC37EC">
      <w:pPr>
        <w:jc w:val="both"/>
        <w:rPr>
          <w:sz w:val="28"/>
          <w:szCs w:val="28"/>
          <w:lang w:eastAsia="zh-CN"/>
        </w:rPr>
      </w:pPr>
    </w:p>
    <w:p w:rsidR="00CC37EC" w:rsidRDefault="00CC37EC">
      <w:pPr>
        <w:jc w:val="both"/>
        <w:rPr>
          <w:sz w:val="28"/>
          <w:szCs w:val="28"/>
          <w:lang w:eastAsia="zh-CN"/>
        </w:rPr>
      </w:pPr>
    </w:p>
    <w:p w:rsidR="00CC37EC" w:rsidRDefault="00CC37EC">
      <w:pPr>
        <w:ind w:left="709"/>
        <w:jc w:val="right"/>
        <w:rPr>
          <w:i/>
          <w:sz w:val="28"/>
          <w:szCs w:val="28"/>
          <w:lang w:eastAsia="zh-CN"/>
        </w:rPr>
      </w:pPr>
    </w:p>
    <w:tbl>
      <w:tblPr>
        <w:tblW w:w="9566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99"/>
        <w:gridCol w:w="3701"/>
        <w:gridCol w:w="424"/>
        <w:gridCol w:w="847"/>
        <w:gridCol w:w="522"/>
        <w:gridCol w:w="707"/>
        <w:gridCol w:w="707"/>
        <w:gridCol w:w="706"/>
        <w:gridCol w:w="1515"/>
        <w:gridCol w:w="38"/>
      </w:tblGrid>
      <w:tr w:rsidR="00CC37EC">
        <w:trPr>
          <w:gridAfter w:val="1"/>
          <w:wAfter w:w="38" w:type="dxa"/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C37EC" w:rsidRDefault="00AB294E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lastRenderedPageBreak/>
              <w:t>№</w:t>
            </w:r>
          </w:p>
          <w:p w:rsidR="00CC37EC" w:rsidRDefault="00AB294E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37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CC37EC" w:rsidRDefault="00AB294E">
            <w:pPr>
              <w:tabs>
                <w:tab w:val="left" w:pos="708"/>
              </w:tabs>
              <w:spacing w:before="660" w:after="66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CC37EC" w:rsidRDefault="00AB294E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CC37EC" w:rsidRDefault="00AB294E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C37EC" w:rsidRDefault="00AB294E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8"/>
                <w:szCs w:val="28"/>
                <w:lang w:eastAsia="zh-CN"/>
              </w:rPr>
              <w:br/>
              <w:t xml:space="preserve">и трудоемкость (в часах)/ с  указанием </w:t>
            </w:r>
            <w:r>
              <w:rPr>
                <w:bCs/>
                <w:sz w:val="28"/>
                <w:szCs w:val="28"/>
                <w:lang w:eastAsia="zh-CN"/>
              </w:rPr>
              <w:t>занятий, проводимых в интерактивных формах</w:t>
            </w:r>
          </w:p>
        </w:tc>
        <w:tc>
          <w:tcPr>
            <w:tcW w:w="15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C37EC" w:rsidRDefault="00AB294E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CC37EC" w:rsidRDefault="00AB294E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Форма промежуточной аттестации (по семестрам)</w:t>
            </w:r>
          </w:p>
        </w:tc>
      </w:tr>
      <w:tr w:rsidR="00CC37EC">
        <w:trPr>
          <w:gridAfter w:val="1"/>
          <w:wAfter w:w="38" w:type="dxa"/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C37EC" w:rsidRDefault="00CC37EC">
            <w:pPr>
              <w:tabs>
                <w:tab w:val="left" w:pos="708"/>
              </w:tabs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7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CC37EC" w:rsidRDefault="00CC37E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C37EC" w:rsidRDefault="00CC37E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C37EC" w:rsidRDefault="00CC37E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CC37EC" w:rsidRDefault="00AB294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CC37EC" w:rsidRDefault="00AB294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CC37EC" w:rsidRDefault="00AB294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ЗСТ** (мелк.)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CC37EC" w:rsidRDefault="00AB294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15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7EC" w:rsidRDefault="00CC37E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CC37EC">
        <w:trPr>
          <w:gridAfter w:val="1"/>
          <w:wAfter w:w="38" w:type="dxa"/>
          <w:trHeight w:val="1082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   Эстетика кино: основные понятия и определения</w:t>
            </w:r>
            <w:r>
              <w:rPr>
                <w:bCs/>
                <w:sz w:val="28"/>
                <w:szCs w:val="28"/>
              </w:rPr>
              <w:t xml:space="preserve">    </w:t>
            </w:r>
          </w:p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37EC" w:rsidRDefault="00AB29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CC37EC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2.   </w:t>
            </w:r>
            <w:r>
              <w:rPr>
                <w:color w:val="000000"/>
                <w:sz w:val="28"/>
                <w:szCs w:val="28"/>
              </w:rPr>
              <w:t xml:space="preserve">Гносеологические аспекты эстетического сознания </w:t>
            </w:r>
          </w:p>
          <w:p w:rsidR="00CC37EC" w:rsidRDefault="00CC37EC">
            <w:pPr>
              <w:numPr>
                <w:ilvl w:val="0"/>
                <w:numId w:val="3"/>
              </w:numPr>
              <w:tabs>
                <w:tab w:val="clear" w:pos="660"/>
                <w:tab w:val="left" w:pos="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5-9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CC37EC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37EC" w:rsidRDefault="00AB29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Рубежный контроль</w:t>
            </w:r>
          </w:p>
        </w:tc>
      </w:tr>
      <w:tr w:rsidR="00CC37EC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 3.</w:t>
            </w:r>
            <w:r>
              <w:rPr>
                <w:color w:val="000000"/>
                <w:sz w:val="28"/>
                <w:szCs w:val="28"/>
              </w:rPr>
              <w:t xml:space="preserve"> История эстетики и современный кинематограф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7EC" w:rsidRDefault="00AB294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C37EC" w:rsidRDefault="00CC37EC">
            <w:pPr>
              <w:pStyle w:val="Standard"/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CC37EC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aff0"/>
              <w:spacing w:line="360" w:lineRule="auto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Тема  4</w:t>
            </w:r>
            <w:r>
              <w:rPr>
                <w:color w:val="000000"/>
                <w:sz w:val="28"/>
                <w:szCs w:val="28"/>
              </w:rPr>
              <w:t>.  Обыденное эстетическое сознание и эстетические теории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CC37EC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7EC" w:rsidRDefault="00CC37EC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CC37EC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 5. 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«Элитарное» и «массовое» в киноискусстве</w:t>
            </w:r>
          </w:p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37EC" w:rsidRDefault="00AB294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CC37EC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6. </w:t>
            </w:r>
            <w:r>
              <w:rPr>
                <w:color w:val="000000"/>
                <w:sz w:val="28"/>
                <w:szCs w:val="28"/>
              </w:rPr>
              <w:t>Изобразительно-выразительные средства киноискусства</w:t>
            </w:r>
          </w:p>
          <w:p w:rsidR="00CC37EC" w:rsidRDefault="00CC37EC">
            <w:pPr>
              <w:pStyle w:val="aff0"/>
              <w:spacing w:line="360" w:lineRule="auto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5-9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37EC" w:rsidRDefault="00AB294E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Рубежный контроль</w:t>
            </w:r>
          </w:p>
        </w:tc>
      </w:tr>
      <w:tr w:rsidR="00CC37EC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7. 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Киноискусство как воспроизведение, преображение и оценка</w:t>
            </w:r>
          </w:p>
          <w:p w:rsidR="00CC37EC" w:rsidRDefault="00AB294E">
            <w:pPr>
              <w:pStyle w:val="aff0"/>
              <w:ind w:left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действительности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CC37EC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37EC" w:rsidRDefault="00AB294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CC37EC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8. Эстетические установки современного </w:t>
            </w:r>
            <w:r>
              <w:rPr>
                <w:sz w:val="28"/>
                <w:szCs w:val="28"/>
              </w:rPr>
              <w:t>телевидения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37EC" w:rsidRDefault="00AB294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CC37EC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CC37E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37EC" w:rsidRDefault="00CC37EC">
            <w:pPr>
              <w:ind w:right="-2"/>
              <w:rPr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Форма проведения – зачет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Ответы на вопросы про пройденному материалу</w:t>
            </w:r>
          </w:p>
        </w:tc>
      </w:tr>
      <w:tr w:rsidR="00CC37EC">
        <w:trPr>
          <w:jc w:val="center"/>
        </w:trPr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Итого часов: 108 , 3 зе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C37EC" w:rsidRDefault="00CC37EC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7EC" w:rsidRDefault="00CC37E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</w:tbl>
    <w:p w:rsidR="00CC37EC" w:rsidRDefault="00CC37EC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  <w:lang w:eastAsia="zh-CN"/>
        </w:rPr>
      </w:pPr>
    </w:p>
    <w:p w:rsidR="00CC37EC" w:rsidRDefault="00CC37EC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CC37EC" w:rsidRDefault="00AB294E">
      <w:pPr>
        <w:tabs>
          <w:tab w:val="left" w:pos="708"/>
        </w:tabs>
        <w:spacing w:before="40"/>
        <w:ind w:firstLine="426"/>
        <w:jc w:val="both"/>
        <w:rPr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4.3. Содержание разделов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дисциплины (модуля)</w:t>
      </w:r>
    </w:p>
    <w:p w:rsidR="00CC37EC" w:rsidRDefault="00CC37EC">
      <w:pPr>
        <w:tabs>
          <w:tab w:val="left" w:pos="708"/>
        </w:tabs>
        <w:jc w:val="both"/>
        <w:rPr>
          <w:b/>
          <w:iCs/>
          <w:sz w:val="28"/>
          <w:szCs w:val="28"/>
          <w:lang w:eastAsia="zh-CN"/>
        </w:rPr>
      </w:pPr>
    </w:p>
    <w:p w:rsidR="00CC37EC" w:rsidRDefault="00AB294E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1. Эстетика кино: основные понятия и </w:t>
      </w:r>
      <w:r>
        <w:rPr>
          <w:b/>
          <w:iCs/>
          <w:sz w:val="28"/>
          <w:szCs w:val="28"/>
          <w:lang w:eastAsia="zh-CN"/>
        </w:rPr>
        <w:t>определения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Эстетика как знание о сущности эстетического в действительности, об общих законах эстетической деятельности и свойствах эстетического сознания. Изменение предмета эстетики в процессе развития общественно-исторической и художественной практики. </w:t>
      </w:r>
      <w:r>
        <w:rPr>
          <w:iCs/>
          <w:sz w:val="28"/>
          <w:szCs w:val="28"/>
          <w:lang w:eastAsia="zh-CN"/>
        </w:rPr>
        <w:t>Эстетика и киноискусство. Место эстетики в системе наук об искусстве. Эстетика как методологическая основа искусства, художественной критики и технической эстетики. Эстетика и теория отдельных видов искусства. Структура эстетического знания. Эстетика как с</w:t>
      </w:r>
      <w:r>
        <w:rPr>
          <w:iCs/>
          <w:sz w:val="28"/>
          <w:szCs w:val="28"/>
          <w:lang w:eastAsia="zh-CN"/>
        </w:rPr>
        <w:t>истема законов и категорий. Метод исследования в киноэстетике. Историческое и логическое в киноэстетике. Эстетическая теория и теория киноискусства. Значение эстетической культуры зрителя. Развитие эстетической рефлексии и эстетического вкуса.</w:t>
      </w:r>
    </w:p>
    <w:p w:rsidR="00CC37EC" w:rsidRDefault="00CC37E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CC37EC" w:rsidRDefault="00CC37E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CC37EC" w:rsidRDefault="00AB294E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2. Гн</w:t>
      </w:r>
      <w:r>
        <w:rPr>
          <w:b/>
          <w:iCs/>
          <w:sz w:val="28"/>
          <w:szCs w:val="28"/>
          <w:lang w:eastAsia="zh-CN"/>
        </w:rPr>
        <w:t>осеологические аспекты эстетического сознания</w:t>
      </w:r>
      <w:r>
        <w:rPr>
          <w:b/>
          <w:iCs/>
          <w:sz w:val="28"/>
          <w:szCs w:val="28"/>
          <w:lang w:eastAsia="zh-CN"/>
        </w:rPr>
        <w:tab/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Социальные и исторические детерминанты эстетического сознания. Истина и красота. Эстетические потребности и чувства. Природное и социальное в эстетическом чувстве, его связь с познанием и эстетической </w:t>
      </w:r>
      <w:r>
        <w:rPr>
          <w:iCs/>
          <w:sz w:val="28"/>
          <w:szCs w:val="28"/>
          <w:lang w:eastAsia="zh-CN"/>
        </w:rPr>
        <w:lastRenderedPageBreak/>
        <w:t>деятельн</w:t>
      </w:r>
      <w:r>
        <w:rPr>
          <w:iCs/>
          <w:sz w:val="28"/>
          <w:szCs w:val="28"/>
          <w:lang w:eastAsia="zh-CN"/>
        </w:rPr>
        <w:t>остью человека. Общественное и индивидуальное в эстетических чувствах.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Эстетические оценки кинокритики. Сложность и многообразие эстетических оценок. Эстетические ценности и их предъявление в кино. Объективный характер эстетических ценностей. Эстетический </w:t>
      </w:r>
      <w:r>
        <w:rPr>
          <w:iCs/>
          <w:sz w:val="28"/>
          <w:szCs w:val="28"/>
          <w:lang w:eastAsia="zh-CN"/>
        </w:rPr>
        <w:t>идеал и эстетическое совершенство. Связь эстетического идеала с политическими и нравственными идеалами общества. Проблема эстетического вкуса. Норма вкуса. Антиномия вкуса. Воспитание эстетического вкуса. Принципы формирования эстетических взглядов и теори</w:t>
      </w:r>
      <w:r>
        <w:rPr>
          <w:iCs/>
          <w:sz w:val="28"/>
          <w:szCs w:val="28"/>
          <w:lang w:eastAsia="zh-CN"/>
        </w:rPr>
        <w:t>й. Место и роль эстетических взглядов в мировоззрении художника. Формирование зрительской культуры средствами кинематографа.</w:t>
      </w:r>
    </w:p>
    <w:p w:rsidR="00CC37EC" w:rsidRDefault="00AB294E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 </w:t>
      </w:r>
    </w:p>
    <w:p w:rsidR="00CC37EC" w:rsidRDefault="00CC37E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CC37EC" w:rsidRDefault="00AB294E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3.  История эстетики и современный кинематограф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Эстетика мифа. Выразительные особенности языка мифа. Эстетические взгляды Г</w:t>
      </w:r>
      <w:r>
        <w:rPr>
          <w:iCs/>
          <w:sz w:val="28"/>
          <w:szCs w:val="28"/>
          <w:lang w:eastAsia="zh-CN"/>
        </w:rPr>
        <w:t>ераклита и Пифагора. «Космос» как эстетическая категория. Эстетические взгляды Демокрита, софистов и Сократа. Красота предмета как характеристика его соразмерности потребностям человека. Принцип целесообразности красоты. Прекрасное и полезное. Принцип кало</w:t>
      </w:r>
      <w:r>
        <w:rPr>
          <w:iCs/>
          <w:sz w:val="28"/>
          <w:szCs w:val="28"/>
          <w:lang w:eastAsia="zh-CN"/>
        </w:rPr>
        <w:t xml:space="preserve">кагатии. Критерии художественного мастерства. Обусловленность киноискусства социальными потребностями. Искусство как подражание. Эстетика Платона. Красота как эстетически своеобразная идея. Платоническая любовь и эстетический идеал. Платоновская концепция </w:t>
      </w:r>
      <w:r>
        <w:rPr>
          <w:iCs/>
          <w:sz w:val="28"/>
          <w:szCs w:val="28"/>
          <w:lang w:eastAsia="zh-CN"/>
        </w:rPr>
        <w:t xml:space="preserve">художественного творчества.  Эстетика Аристотеля. Принцип энтелехии в искусстве. Теория трагедии. Катарсис и синергетический потенциал киноискусства. 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Эстетика Средневековья: красота телесная и духовная. Символ и образ в средневековом искусстве. Эстетика к</w:t>
      </w:r>
      <w:r>
        <w:rPr>
          <w:iCs/>
          <w:sz w:val="28"/>
          <w:szCs w:val="28"/>
          <w:lang w:eastAsia="zh-CN"/>
        </w:rPr>
        <w:t>арнавала. Куртуазная эстетика позднего Средневековья. Гуманизм и антропоцентризм ренессансного мироощущения. Эстетическое совершенство и принцип подражания природе.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Ренессансная концепция художественного творчества. Универсализм и титанизм в кинематографе.</w:t>
      </w:r>
      <w:r>
        <w:rPr>
          <w:iCs/>
          <w:sz w:val="28"/>
          <w:szCs w:val="28"/>
          <w:lang w:eastAsia="zh-CN"/>
        </w:rPr>
        <w:t xml:space="preserve"> Стиль барокко и картезианский перспективизм Новой визуальности в кино XXI века.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Эстетика рационализма и нормативизма в истории кино. Приоритет смысла в художественном кинопроизведении. Принцип правдоподобия. Конфликт долга и склонности в драматургии кинем</w:t>
      </w:r>
      <w:r>
        <w:rPr>
          <w:iCs/>
          <w:sz w:val="28"/>
          <w:szCs w:val="28"/>
          <w:lang w:eastAsia="zh-CN"/>
        </w:rPr>
        <w:t xml:space="preserve">атографа. 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Эстетика Просвещения. Ф. Хатчесон «Исследование о происхождении наших идей красоты и добродетели», Э. Бёрк «Философское исследование происхождения наших идей возвышенного прекрасного», Д. Юм «О норме вкуса», Г. Хоум «Основания критики», У. Хогар</w:t>
      </w:r>
      <w:r>
        <w:rPr>
          <w:iCs/>
          <w:sz w:val="28"/>
          <w:szCs w:val="28"/>
          <w:lang w:eastAsia="zh-CN"/>
        </w:rPr>
        <w:t xml:space="preserve">т «Анализ красоты». Теория драмы и концепция актёрской игры Д. Дидро. Трактат Дидро «Парадокс об актёре». 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Возникновение эстетики как науки в работах А. Баумгартена.  Эстетика Канта. «Игра» и «видимость» как эстетические категории кинематографа. Аналитика </w:t>
      </w:r>
      <w:r>
        <w:rPr>
          <w:iCs/>
          <w:sz w:val="28"/>
          <w:szCs w:val="28"/>
          <w:lang w:eastAsia="zh-CN"/>
        </w:rPr>
        <w:t xml:space="preserve">прекрасного и возвышенного в «Критике способности суждения». Эстетические взгляды И.В. Гёте. Ф. Шиллер «Письма об эстетическом </w:t>
      </w:r>
      <w:r>
        <w:rPr>
          <w:iCs/>
          <w:sz w:val="28"/>
          <w:szCs w:val="28"/>
          <w:lang w:eastAsia="zh-CN"/>
        </w:rPr>
        <w:lastRenderedPageBreak/>
        <w:t xml:space="preserve">воспитании человека». «Философия искусства» Ф. Шеллинга. Характеристика эстетического и анализ эстетических категорий в «Лекциях </w:t>
      </w:r>
      <w:r>
        <w:rPr>
          <w:iCs/>
          <w:sz w:val="28"/>
          <w:szCs w:val="28"/>
          <w:lang w:eastAsia="zh-CN"/>
        </w:rPr>
        <w:t xml:space="preserve">по эстетике» Г. Гегеля. </w:t>
      </w:r>
    </w:p>
    <w:p w:rsidR="00CC37EC" w:rsidRDefault="00CC37E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CC37EC" w:rsidRDefault="00CC37E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CC37EC" w:rsidRDefault="00AB294E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4.   Обыденное эстетическое сознание и эстетические теории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Принципы систематизации эстетических категорий. «Категории «прекрасное», «возвышенное», «трагическое», «комическое». Эстетическая деятельность и сферы её проявления.</w:t>
      </w:r>
      <w:r>
        <w:rPr>
          <w:iCs/>
          <w:sz w:val="28"/>
          <w:szCs w:val="28"/>
          <w:lang w:eastAsia="zh-CN"/>
        </w:rPr>
        <w:t xml:space="preserve"> Природа как эстетическая ценность и как объект эстетической деятельности. Роль труда в возникновении и развитии эстетической деятельности. Труд и игра. Ремесло в единстве его утилитарно-практической и эстетической функций. Технологический прогресс и эстет</w:t>
      </w:r>
      <w:r>
        <w:rPr>
          <w:iCs/>
          <w:sz w:val="28"/>
          <w:szCs w:val="28"/>
          <w:lang w:eastAsia="zh-CN"/>
        </w:rPr>
        <w:t>ическая деятельность в структуре кинопроизводства. Художественное проектирование как метод эстетической деятельности в современном кинопроизводстве. Соотношение в эстетическом предмете функции, конструкции и формы. Массовая культура и современный кинематог</w:t>
      </w:r>
      <w:r>
        <w:rPr>
          <w:iCs/>
          <w:sz w:val="28"/>
          <w:szCs w:val="28"/>
          <w:lang w:eastAsia="zh-CN"/>
        </w:rPr>
        <w:t xml:space="preserve">раф. Массовое кинопроизводство и репродуцирование произведений киноискусства. Эстетическая организация предметной среды фильма. 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Йенская школа романтизма. «Атенеум». Эстетические идеи Фр. Шлегеля. Концепция романтической иронии и кинопастиш. Эстетика Новал</w:t>
      </w:r>
      <w:r>
        <w:rPr>
          <w:iCs/>
          <w:sz w:val="28"/>
          <w:szCs w:val="28"/>
          <w:lang w:eastAsia="zh-CN"/>
        </w:rPr>
        <w:t>иса и Ф. Шлейермахера. Эзотеризм и аристократизм романтической эстетики. Эстетика неотомизма. Ж.Маритен об интуитивной сущности искусства как совершенном способе познания Бога. Онтология искусства Э.Жильсона. Художник как универсальная субстанциальная ценн</w:t>
      </w:r>
      <w:r>
        <w:rPr>
          <w:iCs/>
          <w:sz w:val="28"/>
          <w:szCs w:val="28"/>
          <w:lang w:eastAsia="zh-CN"/>
        </w:rPr>
        <w:t xml:space="preserve">ость мира. Жизненная полнота явлений культуры, искусства и духа в философии жизни (В. Дильтей, Ф. Ницше). 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Интуиционистские концепции искусства А. Бергсона и Б. Кроче. Концепция художественного творчества З. Фрейда и неофрейдизм. Концепция современного иск</w:t>
      </w:r>
      <w:r>
        <w:rPr>
          <w:iCs/>
          <w:sz w:val="28"/>
          <w:szCs w:val="28"/>
          <w:lang w:eastAsia="zh-CN"/>
        </w:rPr>
        <w:t>усства Х. Ортеги-и-Гассета. Феноменология искусства (М. Мерло-Понти, Р. Ингарден, М. Дюфрен). Эстетика экзистенциализма: единство философии и искусства в постижении человеческого существования (А. Камю, Ж.-П. Сартр). Искусство как глас бытия (М. Хайдеггер)</w:t>
      </w:r>
      <w:r>
        <w:rPr>
          <w:iCs/>
          <w:sz w:val="28"/>
          <w:szCs w:val="28"/>
          <w:lang w:eastAsia="zh-CN"/>
        </w:rPr>
        <w:t>. Герменевтическая теория искусства Г.-Г. Гадамера. Эстетика персонализма ( Э. Мунье, М. Недонсель). Реальная эстетика Э. Сурьо: прекрасное как очевидное совершенство. Семиотика искусства Ч. Пирса и У. Морриса. Эстетика эмотивизма. «Значение значения» Ч. О</w:t>
      </w:r>
      <w:r>
        <w:rPr>
          <w:iCs/>
          <w:sz w:val="28"/>
          <w:szCs w:val="28"/>
          <w:lang w:eastAsia="zh-CN"/>
        </w:rPr>
        <w:t>гдена и А. Ричардса. Эстетика прагматизма. «Искусство как опыт» Д. Дьюи. Контекстуалистская эстетика (Пеппер). Институциональная теория искусства Д. Дики. Эстетические идеи Франкфуртской школы неомарксизма (Т. Адорно, Г. Маркузе, Ю. Хабермас). Эстетика пос</w:t>
      </w:r>
      <w:r>
        <w:rPr>
          <w:iCs/>
          <w:sz w:val="28"/>
          <w:szCs w:val="28"/>
          <w:lang w:eastAsia="zh-CN"/>
        </w:rPr>
        <w:t xml:space="preserve">тмодернизма: деконструкция основных эстетических категорий. 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Натурализм в искусстве. «Эстетические отношения искусства к действительности» Н.Г. Чернышевского. Эстетика Вл. Соловьёва и идеи русского символизма: А. Белый, А. Блок, В. Брюсов. Эстетика карнава</w:t>
      </w:r>
      <w:r>
        <w:rPr>
          <w:iCs/>
          <w:sz w:val="28"/>
          <w:szCs w:val="28"/>
          <w:lang w:eastAsia="zh-CN"/>
        </w:rPr>
        <w:t xml:space="preserve">ла М.М. Бахтина. Семиотическая эстетика В.Я. Проппа, Ю.М. Лотмана, Б. Успенского. </w:t>
      </w:r>
      <w:r>
        <w:rPr>
          <w:iCs/>
          <w:sz w:val="28"/>
          <w:szCs w:val="28"/>
          <w:lang w:eastAsia="zh-CN"/>
        </w:rPr>
        <w:lastRenderedPageBreak/>
        <w:t>Концепция мифа А.Ф.Лосева Своеобразие эстетического сознания. Социальные и исторические детерминанты эстетического сознания.</w:t>
      </w:r>
    </w:p>
    <w:p w:rsidR="00CC37EC" w:rsidRDefault="00CC37E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CC37EC" w:rsidRDefault="00CC37E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CC37EC" w:rsidRDefault="00AB294E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5. «Элитарное» и «массовое» в киноискусств</w:t>
      </w:r>
      <w:r>
        <w:rPr>
          <w:b/>
          <w:iCs/>
          <w:sz w:val="28"/>
          <w:szCs w:val="28"/>
          <w:lang w:eastAsia="zh-CN"/>
        </w:rPr>
        <w:t>е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Киноискусство как «элитарный» и «массовый» феномен. Киноискусство как социальный институт. Социальные функции киноискусства. Социальный статус искусства в культуре. Институциональные теории искусства. Публика и социальный заказ. Художественный рынок. Произ</w:t>
      </w:r>
      <w:r>
        <w:rPr>
          <w:iCs/>
          <w:sz w:val="28"/>
          <w:szCs w:val="28"/>
          <w:lang w:eastAsia="zh-CN"/>
        </w:rPr>
        <w:t>водство и потребление художественной продукции. Художественная критика. Место художника в обществе. Связь творческого метода художника и его мировоззрения. Политический потенциал киноискусства. Искусство кинематографии и идеология. Мифотворчество и утопия.</w:t>
      </w:r>
      <w:r>
        <w:rPr>
          <w:iCs/>
          <w:sz w:val="28"/>
          <w:szCs w:val="28"/>
          <w:lang w:eastAsia="zh-CN"/>
        </w:rPr>
        <w:t xml:space="preserve"> Киноискусство и национальные культуры. 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Традиции и новаторство в киноискусстве. </w:t>
      </w:r>
    </w:p>
    <w:p w:rsidR="00CC37EC" w:rsidRDefault="00CC37E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CC37EC" w:rsidRDefault="00CC37E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CC37EC" w:rsidRDefault="00AB294E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6. Изобразительно-выразительные средства киноискусства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Визуальная и звуковая сферы кинопроизведения. Монтаж как язык экранного произведения. Кинонарративы: структура, </w:t>
      </w:r>
      <w:r>
        <w:rPr>
          <w:iCs/>
          <w:sz w:val="28"/>
          <w:szCs w:val="28"/>
          <w:lang w:eastAsia="zh-CN"/>
        </w:rPr>
        <w:t>динамика изменений, семиотические маркеры современного кинематографа.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Понятие художественного метода в кино. Художественный метод как способ отражения, творческой переработки перевоплощения действительности в киноискусстве. Мировоззренческие установки твор</w:t>
      </w:r>
      <w:r>
        <w:rPr>
          <w:iCs/>
          <w:sz w:val="28"/>
          <w:szCs w:val="28"/>
          <w:lang w:eastAsia="zh-CN"/>
        </w:rPr>
        <w:t>ца как основа художественного метода. Формирование художественных киношкол и творческих направлений. Принцип преемственности в использовании изобразительно-выразительных средств кинематографии. «Память» жанра. Определение художественного стиля. Стиль и инд</w:t>
      </w:r>
      <w:r>
        <w:rPr>
          <w:iCs/>
          <w:sz w:val="28"/>
          <w:szCs w:val="28"/>
          <w:lang w:eastAsia="zh-CN"/>
        </w:rPr>
        <w:t xml:space="preserve">ивидуальная творческая манера режиссера. Жанровые особенности предъявления эстетических категорий в кино. 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Инструментальный аппарат классической эстетики и современное киноискусство. Киноискусство и кинотехника. Роль технологического прогресса в развитии  </w:t>
      </w:r>
      <w:r>
        <w:rPr>
          <w:iCs/>
          <w:sz w:val="28"/>
          <w:szCs w:val="28"/>
          <w:lang w:eastAsia="zh-CN"/>
        </w:rPr>
        <w:t xml:space="preserve"> кинематографа и влияние инструментальных новаций на  эстетику фильма.</w:t>
      </w:r>
    </w:p>
    <w:p w:rsidR="00CC37EC" w:rsidRDefault="00CC37EC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CC37EC" w:rsidRDefault="00CC37E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CC37EC" w:rsidRDefault="00AB294E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7. Киноискусство как воспроизведение, преображение и оценка действительности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Интертекстуальность и кинематограф. Влияние медиасреды на визуальные предпочтения массового зрителя. </w:t>
      </w:r>
      <w:r>
        <w:rPr>
          <w:iCs/>
          <w:sz w:val="28"/>
          <w:szCs w:val="28"/>
          <w:lang w:eastAsia="zh-CN"/>
        </w:rPr>
        <w:t>Кино и коммуникативные техники современности. Формирование «дорефлексивной» эстетики. Кино как событие (О.Аронсон). Новое кино и разработка теории «новой чувственности». Появление коллективного субъекта киновосприятия. Десубъективизация кинозрителя и эстет</w:t>
      </w:r>
      <w:r>
        <w:rPr>
          <w:iCs/>
          <w:sz w:val="28"/>
          <w:szCs w:val="28"/>
          <w:lang w:eastAsia="zh-CN"/>
        </w:rPr>
        <w:t xml:space="preserve">ический «деспотизм» кинопроизведения (В.Куренной). «Память Тиресия» М.Ямпольского как </w:t>
      </w:r>
      <w:r>
        <w:rPr>
          <w:iCs/>
          <w:sz w:val="28"/>
          <w:szCs w:val="28"/>
          <w:lang w:eastAsia="zh-CN"/>
        </w:rPr>
        <w:lastRenderedPageBreak/>
        <w:t>эстетика иллюзорных точек социальной верификации актуальных дискурсов. Ключевые тренды современного кинематографа как сферы эстетической деятельности.</w:t>
      </w:r>
    </w:p>
    <w:p w:rsidR="00CC37EC" w:rsidRDefault="00CC37E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CC37EC" w:rsidRDefault="00CC37EC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CC37EC" w:rsidRDefault="00AB294E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8. Эстетичес</w:t>
      </w:r>
      <w:r>
        <w:rPr>
          <w:b/>
          <w:iCs/>
          <w:sz w:val="28"/>
          <w:szCs w:val="28"/>
          <w:lang w:eastAsia="zh-CN"/>
        </w:rPr>
        <w:t>кие установки современного телевидения</w:t>
      </w:r>
    </w:p>
    <w:p w:rsidR="00CC37EC" w:rsidRDefault="00AB294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Телевизионная культурная трансмиссия. Основные тенденции развития телеиндустрии. Концентрация телеидустрии. Диверсификация телеиндустрии. Дальнейшая глобализация телеиндустрии. Дерегулирование телeиндустрии. Эстетика </w:t>
      </w:r>
      <w:r>
        <w:rPr>
          <w:iCs/>
          <w:sz w:val="28"/>
          <w:szCs w:val="28"/>
          <w:lang w:eastAsia="zh-CN"/>
        </w:rPr>
        <w:t xml:space="preserve">телевидения как явления (реальности, воплощенной в материальные носители). Эстетика специального искусства (художественных форм), создаваемого телевидением.             </w:t>
      </w:r>
    </w:p>
    <w:p w:rsidR="00CC37EC" w:rsidRDefault="00AB294E">
      <w:pPr>
        <w:tabs>
          <w:tab w:val="left" w:pos="708"/>
        </w:tabs>
        <w:spacing w:before="40"/>
        <w:ind w:firstLine="567"/>
        <w:rPr>
          <w:b/>
          <w:sz w:val="28"/>
          <w:szCs w:val="28"/>
          <w:lang w:eastAsia="zh-CN"/>
        </w:rPr>
      </w:pPr>
      <w:r>
        <w:rPr>
          <w:rFonts w:eastAsia="Times New Roman CYR"/>
          <w:sz w:val="28"/>
          <w:szCs w:val="28"/>
        </w:rPr>
        <w:t xml:space="preserve">  </w:t>
      </w:r>
    </w:p>
    <w:p w:rsidR="00CC37EC" w:rsidRDefault="00CC37EC">
      <w:pPr>
        <w:ind w:left="709"/>
        <w:jc w:val="both"/>
        <w:rPr>
          <w:b/>
          <w:sz w:val="28"/>
          <w:szCs w:val="28"/>
          <w:lang w:eastAsia="zh-CN"/>
        </w:rPr>
      </w:pPr>
    </w:p>
    <w:p w:rsidR="00CC37EC" w:rsidRDefault="00AB294E">
      <w:pPr>
        <w:tabs>
          <w:tab w:val="right" w:leader="underscore" w:pos="8505"/>
        </w:tabs>
        <w:ind w:firstLine="567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5. ОБРАЗОВАТЕЛЬНЫЕ ТЕХНОЛОГИИ</w:t>
      </w:r>
    </w:p>
    <w:p w:rsidR="00CC37EC" w:rsidRDefault="00CC37EC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</w:p>
    <w:p w:rsidR="00CC37EC" w:rsidRDefault="00AB294E">
      <w:pPr>
        <w:spacing w:line="276" w:lineRule="auto"/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bCs/>
          <w:sz w:val="28"/>
          <w:szCs w:val="28"/>
          <w:u w:val="single"/>
          <w:lang w:eastAsia="zh-CN"/>
        </w:rPr>
        <w:t xml:space="preserve">Для самостоятельной работы по дисциплине </w:t>
      </w:r>
      <w:r>
        <w:rPr>
          <w:bCs/>
          <w:sz w:val="28"/>
          <w:szCs w:val="28"/>
          <w:u w:val="single"/>
          <w:lang w:eastAsia="zh-CN"/>
        </w:rPr>
        <w:t>обучающиеся используют следующее учебно-методическое обеспечение:</w:t>
      </w:r>
    </w:p>
    <w:p w:rsidR="00CC37EC" w:rsidRDefault="00AB294E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1.Методические указания по освоению дисциплины </w:t>
      </w:r>
      <w:r>
        <w:rPr>
          <w:sz w:val="28"/>
          <w:szCs w:val="28"/>
          <w:lang w:eastAsia="zh-CN"/>
        </w:rPr>
        <w:t>Эстетика кино и ТВ</w:t>
      </w:r>
      <w:r>
        <w:rPr>
          <w:bCs/>
          <w:sz w:val="28"/>
          <w:szCs w:val="28"/>
          <w:lang w:eastAsia="zh-CN"/>
        </w:rPr>
        <w:t xml:space="preserve"> </w:t>
      </w:r>
    </w:p>
    <w:p w:rsidR="00CC37EC" w:rsidRDefault="00AB294E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2.</w:t>
      </w:r>
      <w:r>
        <w:rPr>
          <w:sz w:val="28"/>
          <w:szCs w:val="28"/>
          <w:lang w:eastAsia="zh-CN"/>
        </w:rPr>
        <w:t xml:space="preserve"> Оценочные средства по дисциплине Эстетика кино и ТВ</w:t>
      </w:r>
      <w:r>
        <w:rPr>
          <w:bCs/>
          <w:sz w:val="28"/>
          <w:szCs w:val="28"/>
          <w:lang w:eastAsia="zh-CN"/>
        </w:rPr>
        <w:t xml:space="preserve"> </w:t>
      </w:r>
    </w:p>
    <w:p w:rsidR="00CC37EC" w:rsidRDefault="00AB294E">
      <w:pPr>
        <w:spacing w:line="276" w:lineRule="auto"/>
        <w:ind w:firstLine="601"/>
        <w:jc w:val="both"/>
        <w:rPr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4. Тематические видео, фильмы </w:t>
      </w:r>
      <w:r>
        <w:rPr>
          <w:bCs/>
          <w:sz w:val="28"/>
          <w:szCs w:val="28"/>
          <w:lang w:val="en-US" w:eastAsia="zh-CN"/>
        </w:rPr>
        <w:t>DVD</w:t>
      </w:r>
      <w:r>
        <w:rPr>
          <w:bCs/>
          <w:sz w:val="28"/>
          <w:szCs w:val="28"/>
          <w:lang w:eastAsia="zh-CN"/>
        </w:rPr>
        <w:t xml:space="preserve"> (предоставляется на кафедре киноискусства, кабинеты 424-426 3 учебного корпуса)</w:t>
      </w:r>
    </w:p>
    <w:p w:rsidR="00CC37EC" w:rsidRDefault="00AB294E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5. Учебные и документальные фильмы по изучаемым темам (предоставляется на кафедре киноискусства, кабинеты 424-426 3 учебного корпуса)</w:t>
      </w:r>
    </w:p>
    <w:p w:rsidR="00CC37EC" w:rsidRDefault="00AB294E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6. Документальные и игровые сценарии полн</w:t>
      </w:r>
      <w:r>
        <w:rPr>
          <w:bCs/>
          <w:sz w:val="28"/>
          <w:szCs w:val="28"/>
          <w:lang w:eastAsia="zh-CN"/>
        </w:rPr>
        <w:t>ометражных и короткометражных фильмов, банк сценариев студентов МГИК (предоставляется на кафедре киноискусства, кабинет 426 3 учебного корпуса).</w:t>
      </w:r>
    </w:p>
    <w:p w:rsidR="00CC37EC" w:rsidRDefault="00CC37EC">
      <w:p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z w:val="28"/>
          <w:szCs w:val="28"/>
        </w:rPr>
      </w:pPr>
    </w:p>
    <w:p w:rsidR="00CC37EC" w:rsidRDefault="00AB294E">
      <w:pPr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CC37EC" w:rsidRDefault="00CC37EC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</w:p>
    <w:p w:rsidR="00CC37EC" w:rsidRDefault="00AB294E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Процесс изучения дисциплины  предусматривает контактную (работа на з</w:t>
      </w:r>
      <w:r>
        <w:rPr>
          <w:sz w:val="28"/>
          <w:szCs w:val="28"/>
          <w:lang w:eastAsia="zh-CN"/>
        </w:rPr>
        <w:t>анятиях лекционного, мелкогруппового и индивидуального типов) и самостоятельную (самоподготовка к занятиям мелкогруппового и индивидуального типов) работу студентов.</w:t>
      </w:r>
    </w:p>
    <w:p w:rsidR="00CC37EC" w:rsidRDefault="00AB29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В качестве основной формы организации учебного процесса по дисциплине «</w:t>
      </w:r>
      <w:r>
        <w:rPr>
          <w:bCs/>
          <w:sz w:val="28"/>
          <w:szCs w:val="28"/>
          <w:lang w:eastAsia="zh-CN"/>
        </w:rPr>
        <w:t>Эстетика кино и ТВ</w:t>
      </w:r>
      <w:r>
        <w:rPr>
          <w:sz w:val="28"/>
          <w:szCs w:val="28"/>
          <w:lang w:eastAsia="zh-CN"/>
        </w:rPr>
        <w:t>»</w:t>
      </w:r>
      <w:r>
        <w:rPr>
          <w:sz w:val="28"/>
          <w:szCs w:val="28"/>
          <w:lang w:eastAsia="zh-CN"/>
        </w:rPr>
        <w:t xml:space="preserve"> в предлагаемой методике обучения выступает использование </w:t>
      </w:r>
      <w:r>
        <w:rPr>
          <w:iCs/>
          <w:sz w:val="28"/>
          <w:szCs w:val="28"/>
          <w:lang w:eastAsia="zh-CN"/>
        </w:rPr>
        <w:t>активных и интерактивных форм проведения занятий (практические занятия, дискуссии, разбор видео-кейсов) в сочетании с внеаудиторной работой с целью формирования и развития профессиональных навыков о</w:t>
      </w:r>
      <w:r>
        <w:rPr>
          <w:iCs/>
          <w:sz w:val="28"/>
          <w:szCs w:val="28"/>
          <w:lang w:eastAsia="zh-CN"/>
        </w:rPr>
        <w:t xml:space="preserve">бучающихся. </w:t>
      </w:r>
    </w:p>
    <w:p w:rsidR="00CC37EC" w:rsidRDefault="00AB29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iCs/>
          <w:sz w:val="28"/>
          <w:szCs w:val="28"/>
          <w:lang w:eastAsia="zh-CN"/>
        </w:rPr>
        <w:lastRenderedPageBreak/>
        <w:t>Лекционные занятия</w:t>
      </w:r>
      <w:r>
        <w:rPr>
          <w:iCs/>
          <w:sz w:val="28"/>
          <w:szCs w:val="28"/>
          <w:lang w:eastAsia="zh-CN"/>
        </w:rPr>
        <w:t xml:space="preserve"> дают необходимый фундамент теоретических знаний по эстетике кино, формируют тезаурус профессиональной деятельности, дают исторические знания в области эстетических представлений кинематографа и телевидения. </w:t>
      </w:r>
      <w:r>
        <w:rPr>
          <w:i/>
          <w:sz w:val="28"/>
          <w:szCs w:val="28"/>
        </w:rPr>
        <w:t>Лекционный матери</w:t>
      </w:r>
      <w:r>
        <w:rPr>
          <w:i/>
          <w:sz w:val="28"/>
          <w:szCs w:val="28"/>
        </w:rPr>
        <w:t>ал</w:t>
      </w:r>
      <w:r>
        <w:rPr>
          <w:sz w:val="28"/>
          <w:szCs w:val="28"/>
        </w:rPr>
        <w:t xml:space="preserve"> раскрывает основные разделы содержательного наполнения курса. Лекции проводятся с использованием интерактивных технологий и дискуссионных панелей.</w:t>
      </w:r>
    </w:p>
    <w:p w:rsidR="00CC37EC" w:rsidRDefault="00AB294E">
      <w:pPr>
        <w:pStyle w:val="16"/>
        <w:shd w:val="clear" w:color="auto" w:fill="auto"/>
        <w:spacing w:before="0" w:after="240" w:line="240" w:lineRule="auto"/>
        <w:ind w:firstLine="709"/>
        <w:rPr>
          <w:sz w:val="28"/>
          <w:szCs w:val="28"/>
        </w:rPr>
      </w:pPr>
      <w:r>
        <w:rPr>
          <w:b/>
          <w:iCs/>
          <w:sz w:val="28"/>
          <w:szCs w:val="28"/>
        </w:rPr>
        <w:t>Семинары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проводятся с целью углубления и закрепления знаний, полученных на лекциях и в процессе самостояте</w:t>
      </w:r>
      <w:r>
        <w:rPr>
          <w:sz w:val="28"/>
          <w:szCs w:val="28"/>
        </w:rPr>
        <w:t xml:space="preserve">льной работы над научной и учебной литературой. Вопросы, выносимые на семинары, разрабатываются в соответствии с когнитивной задачей конкретизации и детализации отдельных разделов программы курса. </w:t>
      </w:r>
    </w:p>
    <w:p w:rsidR="00CC37EC" w:rsidRDefault="00AB294E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Мелкогрупповые занятия</w:t>
      </w:r>
      <w:r>
        <w:rPr>
          <w:iCs/>
          <w:sz w:val="28"/>
          <w:szCs w:val="28"/>
          <w:lang w:eastAsia="zh-CN"/>
        </w:rPr>
        <w:t xml:space="preserve"> должны формировать у студентов эстетическое отношения к визуальному образу и ко всем компонентам фильма как искусства синтетического характера.</w:t>
      </w:r>
      <w:r>
        <w:rPr>
          <w:sz w:val="28"/>
          <w:szCs w:val="28"/>
          <w:lang w:eastAsia="zh-CN"/>
        </w:rPr>
        <w:t xml:space="preserve"> В процессе проведения мелкогрупповых занятий студенты разбирают эстетические концепции, представленные в мирово</w:t>
      </w:r>
      <w:r>
        <w:rPr>
          <w:sz w:val="28"/>
          <w:szCs w:val="28"/>
          <w:lang w:eastAsia="zh-CN"/>
        </w:rPr>
        <w:t>м кинематографе, разрабатывают авторское эстетическое видение, просматривают фильмы, делают эстетический анализ фильма. Содержание дисциплины разбито по семестрам. Основной задачей первого семестра изучения дисциплины «Эстетика кино и ТВ» является формиров</w:t>
      </w:r>
      <w:r>
        <w:rPr>
          <w:sz w:val="28"/>
          <w:szCs w:val="28"/>
          <w:lang w:eastAsia="zh-CN"/>
        </w:rPr>
        <w:t>ание целостного представления о сущности эстетики кинематографа, её общественной функции, места и роли эстетических категорий в творческом процессе создания фильма. В ходе занятий студент узнает о художественно-выразительных средствах кинематографической э</w:t>
      </w:r>
      <w:r>
        <w:rPr>
          <w:sz w:val="28"/>
          <w:szCs w:val="28"/>
          <w:lang w:eastAsia="zh-CN"/>
        </w:rPr>
        <w:t xml:space="preserve">стетики, получает навыки умения видеть и слышать ценностные смыслы кинопроизведения. Это достигается системой изучения теоретических основ классической эстетики и практики предъявления эстетических паттернов в киноиндустрии. Основными видами учебных работ </w:t>
      </w:r>
      <w:r>
        <w:rPr>
          <w:sz w:val="28"/>
          <w:szCs w:val="28"/>
          <w:lang w:eastAsia="zh-CN"/>
        </w:rPr>
        <w:t>мелкогруппового характера во втором семестре  являются видео-тренинги. В просмотрах короткометражных и полнометражных фильмов должно формироваться понимание индивидуального авторского эстетического метода режиссера, умение определять детерминанты чувственн</w:t>
      </w:r>
      <w:r>
        <w:rPr>
          <w:sz w:val="28"/>
          <w:szCs w:val="28"/>
          <w:lang w:eastAsia="zh-CN"/>
        </w:rPr>
        <w:t xml:space="preserve">ого освоения окружающей действительности. </w:t>
      </w:r>
    </w:p>
    <w:p w:rsidR="00CC37EC" w:rsidRDefault="00AB294E">
      <w:pPr>
        <w:tabs>
          <w:tab w:val="left" w:pos="36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ab/>
        <w:t>Методика преподавания дисциплины «</w:t>
      </w:r>
      <w:r>
        <w:rPr>
          <w:bCs/>
          <w:sz w:val="28"/>
          <w:szCs w:val="28"/>
          <w:lang w:eastAsia="zh-CN"/>
        </w:rPr>
        <w:t>Эстетика кино и ТВ</w:t>
      </w:r>
      <w:r>
        <w:rPr>
          <w:sz w:val="28"/>
          <w:szCs w:val="28"/>
          <w:lang w:eastAsia="zh-CN"/>
        </w:rPr>
        <w:t xml:space="preserve">»  предполагает определенный объем </w:t>
      </w:r>
      <w:r>
        <w:rPr>
          <w:b/>
          <w:sz w:val="28"/>
          <w:szCs w:val="28"/>
          <w:lang w:eastAsia="zh-CN"/>
        </w:rPr>
        <w:t>самостоятельной работы</w:t>
      </w:r>
      <w:r>
        <w:rPr>
          <w:sz w:val="28"/>
          <w:szCs w:val="28"/>
          <w:lang w:eastAsia="zh-CN"/>
        </w:rPr>
        <w:t xml:space="preserve"> студентов над заданиями  преподавателей, такими как разработка и публичное представление докладов, а т</w:t>
      </w:r>
      <w:r>
        <w:rPr>
          <w:sz w:val="28"/>
          <w:szCs w:val="28"/>
          <w:lang w:eastAsia="zh-CN"/>
        </w:rPr>
        <w:t>акже написание рефератов.</w:t>
      </w:r>
      <w:r>
        <w:rPr>
          <w:i/>
          <w:sz w:val="28"/>
          <w:szCs w:val="28"/>
        </w:rPr>
        <w:t xml:space="preserve"> Самостоятельная работа</w:t>
      </w:r>
      <w:r>
        <w:rPr>
          <w:sz w:val="28"/>
          <w:szCs w:val="28"/>
        </w:rPr>
        <w:t xml:space="preserve">  предполагает изучение теоретических и практических материалов по данной тематике, изучения рекомендованной основной и дополнительной литературы.</w:t>
      </w:r>
      <w:r>
        <w:rPr>
          <w:color w:val="000000"/>
          <w:sz w:val="28"/>
          <w:szCs w:val="28"/>
        </w:rPr>
        <w:t xml:space="preserve"> Самостоятельная работа студентов включает три модуля:</w:t>
      </w:r>
    </w:p>
    <w:p w:rsidR="00CC37EC" w:rsidRDefault="00AB294E">
      <w:pPr>
        <w:tabs>
          <w:tab w:val="left" w:pos="3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теоре</w:t>
      </w:r>
      <w:r>
        <w:rPr>
          <w:color w:val="000000"/>
          <w:sz w:val="28"/>
          <w:szCs w:val="28"/>
        </w:rPr>
        <w:t>тический, предполагающий основательное изучение научной и практико-ориентированной литературы по темам дисциплины, представленной в разделе «Учебно-методическое и информационное обеспечение дисциплины»;</w:t>
      </w:r>
    </w:p>
    <w:p w:rsidR="00CC37EC" w:rsidRDefault="00AB294E">
      <w:pPr>
        <w:tabs>
          <w:tab w:val="left" w:pos="3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практический, нацеленный на выполнение прикладных з</w:t>
      </w:r>
      <w:r>
        <w:rPr>
          <w:color w:val="000000"/>
          <w:sz w:val="28"/>
          <w:szCs w:val="28"/>
        </w:rPr>
        <w:t>адач для формирования навыков и умений;</w:t>
      </w:r>
    </w:p>
    <w:p w:rsidR="00CC37EC" w:rsidRDefault="00AB294E">
      <w:pPr>
        <w:tabs>
          <w:tab w:val="left" w:pos="3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блок вербализации, в котором слушатели в ходе выполнения заданий для самостоятельной работы должны показать умения вербализовать творческие идеи, фрагменты получаемых знаний и представить их в процедуре публичной </w:t>
      </w:r>
      <w:r>
        <w:rPr>
          <w:color w:val="000000"/>
          <w:sz w:val="28"/>
          <w:szCs w:val="28"/>
        </w:rPr>
        <w:t>защиты (выступлении на семинаре, дискуссионной панели, деловой игре, коммуникационном тренинге и пр.).</w:t>
      </w:r>
    </w:p>
    <w:p w:rsidR="00CC37EC" w:rsidRDefault="00AB294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Для оптимального усвоения студентами материала такого интеллектуально  сложного  предмета, как «Эстетика кино и ТВ», успешного написания  творческих уче</w:t>
      </w:r>
      <w:r>
        <w:rPr>
          <w:sz w:val="28"/>
          <w:szCs w:val="28"/>
          <w:lang w:eastAsia="zh-CN"/>
        </w:rPr>
        <w:t>бных заданий, настоятельной необходимостью является систематическое и по-настоящему заинтересованное чтение   литературы  по киноэстетике. Тем более что такого рода чтение способствует не только успешному прохождению курса, но и значительно расширяет гориз</w:t>
      </w:r>
      <w:r>
        <w:rPr>
          <w:sz w:val="28"/>
          <w:szCs w:val="28"/>
          <w:lang w:eastAsia="zh-CN"/>
        </w:rPr>
        <w:t>онты личностного роста  студента.  Список литературы подготовленной    для самостоятельного изучения прилагается в  разделе 8.1 в виде «Дополнительного списка рекомендованной литературы». В рамках изучаемых тем в качестве  самостоятельной работы предусмотр</w:t>
      </w:r>
      <w:r>
        <w:rPr>
          <w:sz w:val="28"/>
          <w:szCs w:val="28"/>
          <w:lang w:eastAsia="zh-CN"/>
        </w:rPr>
        <w:t xml:space="preserve">ен систематический просмотр  в  домашних  условиях   фильмов, ставших классикой мирового кино с последующим их разбором и обсуждением на мелкогрупповых занятиях. </w:t>
      </w:r>
    </w:p>
    <w:p w:rsidR="00CC37EC" w:rsidRDefault="00AB294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Целью самостоятельной работы студентов является формирование творческого мышления и сознания,</w:t>
      </w:r>
      <w:r>
        <w:rPr>
          <w:sz w:val="28"/>
          <w:szCs w:val="28"/>
          <w:lang w:eastAsia="zh-CN"/>
        </w:rPr>
        <w:t xml:space="preserve"> способствующих профессиональному ориентированию в современной жизни. </w:t>
      </w:r>
    </w:p>
    <w:p w:rsidR="00CC37EC" w:rsidRDefault="00AB294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Самостоятельная работа студентов по дисциплине «Эстетика кино и ТВ» обеспечивает: </w:t>
      </w:r>
    </w:p>
    <w:p w:rsidR="00CC37EC" w:rsidRDefault="00AB294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закрепление знаний, полученных студентами в процессе занятий лекционного и мелкогруппового, индивиду</w:t>
      </w:r>
      <w:r>
        <w:rPr>
          <w:sz w:val="28"/>
          <w:szCs w:val="28"/>
          <w:lang w:eastAsia="zh-CN"/>
        </w:rPr>
        <w:t>ального типов;</w:t>
      </w:r>
    </w:p>
    <w:p w:rsidR="00CC37EC" w:rsidRDefault="00AB294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CC37EC" w:rsidRDefault="00AB294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развития творческих навыков;</w:t>
      </w:r>
    </w:p>
    <w:p w:rsidR="00CC37EC" w:rsidRDefault="00AB294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творческой личности и развитие в </w:t>
      </w:r>
      <w:r>
        <w:rPr>
          <w:sz w:val="28"/>
          <w:szCs w:val="28"/>
          <w:lang w:eastAsia="zh-CN"/>
        </w:rPr>
        <w:t xml:space="preserve">профессиональной среде. </w:t>
      </w:r>
    </w:p>
    <w:p w:rsidR="00CC37EC" w:rsidRDefault="00AB294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.  </w:t>
      </w:r>
    </w:p>
    <w:p w:rsidR="00CC37EC" w:rsidRDefault="00AB29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инновационных интерактивных образовательных технологий используются: </w:t>
      </w:r>
    </w:p>
    <w:p w:rsidR="00CC37EC" w:rsidRDefault="00AB294E">
      <w:pPr>
        <w:pStyle w:val="af3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  <w:u w:val="single"/>
        </w:rPr>
        <w:t>Дискуссия</w:t>
      </w:r>
      <w:r>
        <w:rPr>
          <w:sz w:val="28"/>
          <w:szCs w:val="28"/>
        </w:rPr>
        <w:t xml:space="preserve"> — форма учебной работы, в рамках которой слушатели высказывают свое мнение по проблеме, заданной преподавателем. Дискуссия – обсуждение </w:t>
      </w:r>
      <w:r>
        <w:rPr>
          <w:sz w:val="28"/>
          <w:szCs w:val="28"/>
        </w:rPr>
        <w:t>некоторого спорного вопроса; исследование проблемы, в котором каждая сторона, оппонируя мнение собеседника, аргументирует свою позицию и претендует на достижение когнитивной цели.</w:t>
      </w:r>
    </w:p>
    <w:p w:rsidR="00CC37EC" w:rsidRDefault="00AB294E">
      <w:pPr>
        <w:pStyle w:val="af3"/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  <w:u w:val="single"/>
        </w:rPr>
        <w:t>Тренинг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>
        <w:rPr>
          <w:sz w:val="28"/>
          <w:szCs w:val="28"/>
        </w:rPr>
        <w:t>систематическая тренировка или совершенствование определенных навы</w:t>
      </w:r>
      <w:r>
        <w:rPr>
          <w:sz w:val="28"/>
          <w:szCs w:val="28"/>
        </w:rPr>
        <w:t xml:space="preserve">ков и поведения участников. В преподавании курса проводятся видео-тренинги и коммуникационные тренинги. </w:t>
      </w:r>
    </w:p>
    <w:p w:rsidR="00CC37EC" w:rsidRDefault="00AB294E">
      <w:pPr>
        <w:pStyle w:val="af3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  <w:u w:val="single"/>
        </w:rPr>
        <w:t>Деловая игра</w:t>
      </w:r>
      <w:r>
        <w:rPr>
          <w:sz w:val="28"/>
          <w:szCs w:val="28"/>
        </w:rPr>
        <w:t xml:space="preserve"> — метод имитации принятия решений специалистами в различных ситуациях (в учебном процессе — в искусственно созданных </w:t>
      </w:r>
      <w:r>
        <w:rPr>
          <w:sz w:val="28"/>
          <w:szCs w:val="28"/>
        </w:rPr>
        <w:lastRenderedPageBreak/>
        <w:t>ситуациях), осуществл</w:t>
      </w:r>
      <w:r>
        <w:rPr>
          <w:sz w:val="28"/>
          <w:szCs w:val="28"/>
        </w:rPr>
        <w:t>яемый по заданным правилам группой или отдельным лицом в диалоговом режиме. В деловой игре каждый участник выполняет определенные действия, аналогичные поведению людей в жизни, но с учетом принятых правил игр.</w:t>
      </w:r>
    </w:p>
    <w:p w:rsidR="00CC37EC" w:rsidRDefault="00AB294E">
      <w:pPr>
        <w:ind w:firstLine="720"/>
        <w:jc w:val="both"/>
        <w:rPr>
          <w:sz w:val="28"/>
          <w:szCs w:val="28"/>
        </w:rPr>
      </w:pPr>
      <w:r>
        <w:rPr>
          <w:bCs/>
          <w:i/>
          <w:iCs/>
          <w:sz w:val="28"/>
          <w:szCs w:val="28"/>
          <w:u w:val="single"/>
        </w:rPr>
        <w:t>Круглый стол</w:t>
      </w:r>
      <w:r>
        <w:rPr>
          <w:sz w:val="28"/>
          <w:szCs w:val="28"/>
        </w:rPr>
        <w:t xml:space="preserve"> – один из наиболее эффективных сп</w:t>
      </w:r>
      <w:r>
        <w:rPr>
          <w:sz w:val="28"/>
          <w:szCs w:val="28"/>
        </w:rPr>
        <w:t>особов для обсуждения сложных и актуальных на текущий момент вопросов в профессиональной сфере, обмена опытом и творческих инициатив.</w:t>
      </w:r>
    </w:p>
    <w:p w:rsidR="00CC37EC" w:rsidRDefault="00AB294E">
      <w:pPr>
        <w:pStyle w:val="a"/>
        <w:widowControl w:val="0"/>
        <w:numPr>
          <w:ilvl w:val="0"/>
          <w:numId w:val="0"/>
        </w:numPr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При проведении практических занятий используется методика </w:t>
      </w:r>
      <w:r>
        <w:rPr>
          <w:bCs/>
          <w:i/>
          <w:sz w:val="28"/>
          <w:szCs w:val="28"/>
          <w:u w:val="single"/>
        </w:rPr>
        <w:t>кейс-стади</w:t>
      </w:r>
      <w:r>
        <w:rPr>
          <w:iCs/>
          <w:sz w:val="28"/>
          <w:szCs w:val="28"/>
        </w:rPr>
        <w:t>, целью которой является моделирование социокультурных</w:t>
      </w:r>
      <w:r>
        <w:rPr>
          <w:iCs/>
          <w:sz w:val="28"/>
          <w:szCs w:val="28"/>
        </w:rPr>
        <w:t xml:space="preserve"> ситуаций в различных культурно-исторических, социально-демографических, социально-психологических, социально-политических условиях. В процессе работы с «кейсами» студенты получают навыки анализа и разработки различных социокультурных контентов визуальност</w:t>
      </w:r>
      <w:r>
        <w:rPr>
          <w:iCs/>
          <w:sz w:val="28"/>
          <w:szCs w:val="28"/>
        </w:rPr>
        <w:t>и, работы с аудиовизуальными культурно-символическими ресурсами.</w:t>
      </w:r>
    </w:p>
    <w:p w:rsidR="00CC37EC" w:rsidRDefault="00AB294E">
      <w:pPr>
        <w:pStyle w:val="af3"/>
        <w:ind w:firstLine="720"/>
        <w:jc w:val="both"/>
        <w:rPr>
          <w:sz w:val="28"/>
          <w:szCs w:val="28"/>
        </w:rPr>
      </w:pPr>
      <w:r>
        <w:rPr>
          <w:bCs/>
          <w:i/>
          <w:iCs/>
          <w:sz w:val="28"/>
          <w:szCs w:val="28"/>
          <w:u w:val="single"/>
        </w:rPr>
        <w:t>Видео-демонстрация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наглядный показ, используется в преподавании наряду с объяснением. Преподавание курса опирается на подготовленную коллекцию видеоматериалов по разделам и темам учебной пр</w:t>
      </w:r>
      <w:r>
        <w:rPr>
          <w:sz w:val="28"/>
          <w:szCs w:val="28"/>
        </w:rPr>
        <w:t>ограммы.</w:t>
      </w:r>
    </w:p>
    <w:p w:rsidR="00CC37EC" w:rsidRDefault="00CC37EC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 w:rsidR="00CC37EC" w:rsidRDefault="00AB294E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Результативность освоения дисциплины «Эстетика кино и ТВ» проверяется в ходе текущего контроля и зачетной итоговой аттестацией.</w:t>
      </w:r>
    </w:p>
    <w:p w:rsidR="00CC37EC" w:rsidRDefault="00CC37EC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 w:rsidR="00CC37EC" w:rsidRDefault="00AB294E">
      <w:pPr>
        <w:pStyle w:val="aff0"/>
        <w:numPr>
          <w:ilvl w:val="0"/>
          <w:numId w:val="4"/>
        </w:numPr>
        <w:tabs>
          <w:tab w:val="left" w:pos="708"/>
        </w:tabs>
        <w:spacing w:before="60"/>
        <w:ind w:left="0" w:firstLine="567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CC37EC" w:rsidRDefault="00CC37EC">
      <w:pPr>
        <w:tabs>
          <w:tab w:val="left" w:pos="1134"/>
        </w:tabs>
        <w:ind w:firstLine="567"/>
        <w:jc w:val="both"/>
        <w:rPr>
          <w:b/>
          <w:bCs/>
          <w:sz w:val="28"/>
          <w:szCs w:val="28"/>
          <w:lang w:eastAsia="zh-CN"/>
        </w:rPr>
      </w:pPr>
    </w:p>
    <w:p w:rsidR="00CC37EC" w:rsidRDefault="00AB294E">
      <w:pPr>
        <w:tabs>
          <w:tab w:val="left" w:pos="1134"/>
        </w:tabs>
        <w:ind w:firstLine="567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CC37EC" w:rsidRDefault="00AB294E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При проведении аттестаций п</w:t>
      </w:r>
      <w:r>
        <w:rPr>
          <w:sz w:val="28"/>
          <w:szCs w:val="28"/>
          <w:lang w:eastAsia="zh-CN"/>
        </w:rPr>
        <w:t>о дисциплине применяется балльно-рейтинговая технология оценки знаний студентов предусматривает проведение:</w:t>
      </w:r>
    </w:p>
    <w:p w:rsidR="00CC37EC" w:rsidRDefault="00AB294E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текущего контроля успеваемости студентов;</w:t>
      </w:r>
    </w:p>
    <w:p w:rsidR="00CC37EC" w:rsidRDefault="00AB294E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промежуточной аттестации успеваемости студентов.</w:t>
      </w:r>
    </w:p>
    <w:p w:rsidR="00CC37EC" w:rsidRDefault="00AB294E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Текущий контроль – это непрерывно осуществляемое набл</w:t>
      </w:r>
      <w:r>
        <w:rPr>
          <w:sz w:val="28"/>
          <w:szCs w:val="28"/>
          <w:lang w:eastAsia="zh-CN"/>
        </w:rPr>
        <w:t xml:space="preserve">юдение за уровнем усвоения знаний и формирования умений и навыков в течение семестра. </w:t>
      </w:r>
    </w:p>
    <w:p w:rsidR="00CC37EC" w:rsidRDefault="00AB294E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</w:t>
      </w:r>
    </w:p>
    <w:p w:rsidR="00CC37EC" w:rsidRDefault="00AB294E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Рейтинговая оценка </w:t>
      </w:r>
      <w:r>
        <w:rPr>
          <w:sz w:val="28"/>
          <w:szCs w:val="28"/>
          <w:lang w:eastAsia="zh-CN"/>
        </w:rPr>
        <w:t>студента по дисциплине определяется по 100-</w:t>
      </w:r>
      <w:r>
        <w:rPr>
          <w:sz w:val="28"/>
          <w:szCs w:val="28"/>
          <w:lang w:eastAsia="zh-CN"/>
        </w:rPr>
        <w:lastRenderedPageBreak/>
        <w:t>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CC37EC" w:rsidRDefault="00CC37EC">
      <w:pPr>
        <w:ind w:firstLine="567"/>
        <w:jc w:val="both"/>
        <w:rPr>
          <w:b/>
          <w:i/>
          <w:sz w:val="28"/>
          <w:szCs w:val="28"/>
        </w:rPr>
      </w:pPr>
    </w:p>
    <w:p w:rsidR="00CC37EC" w:rsidRDefault="00AB294E">
      <w:pPr>
        <w:ind w:firstLine="567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6.1. Система оценивания</w:t>
      </w:r>
      <w:r>
        <w:rPr>
          <w:b/>
          <w:sz w:val="28"/>
          <w:szCs w:val="28"/>
          <w:vertAlign w:val="superscript"/>
        </w:rPr>
        <w:footnoteReference w:id="1"/>
      </w:r>
    </w:p>
    <w:p w:rsidR="00CC37EC" w:rsidRDefault="00AB294E">
      <w:pPr>
        <w:ind w:firstLine="567"/>
        <w:jc w:val="both"/>
        <w:rPr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20"/>
        <w:gridCol w:w="7025"/>
      </w:tblGrid>
      <w:tr w:rsidR="00CC37EC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C37EC" w:rsidRDefault="00AB294E">
            <w:pPr>
              <w:ind w:firstLine="567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CC37EC" w:rsidRDefault="00AB294E">
            <w:pPr>
              <w:ind w:firstLine="567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Оценка</w:t>
            </w:r>
          </w:p>
        </w:tc>
      </w:tr>
      <w:tr w:rsidR="00CC37EC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37EC" w:rsidRDefault="00AB294E">
            <w:pPr>
              <w:ind w:firstLine="567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37EC" w:rsidRDefault="00CC37EC">
            <w:pPr>
              <w:ind w:firstLine="567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CC37EC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37EC" w:rsidRDefault="00AB294E">
            <w:pPr>
              <w:ind w:firstLine="56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37EC" w:rsidRDefault="00AB294E">
            <w:pPr>
              <w:ind w:firstLine="56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CC37EC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37EC" w:rsidRDefault="00AB294E">
            <w:pPr>
              <w:ind w:firstLine="56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37EC" w:rsidRDefault="00AB294E">
            <w:pPr>
              <w:ind w:firstLine="56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 w:rsidR="00CC37EC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37EC" w:rsidRDefault="00CC37EC">
            <w:pPr>
              <w:ind w:firstLine="567"/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37EC" w:rsidRDefault="00CC37EC">
            <w:pPr>
              <w:ind w:firstLine="567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CC37EC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EC" w:rsidRDefault="00AB294E">
            <w:pPr>
              <w:ind w:firstLine="56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EC" w:rsidRDefault="00AB294E">
            <w:pPr>
              <w:ind w:firstLine="56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 w:rsidR="00CC37EC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C37EC" w:rsidRDefault="00AB294E">
            <w:pPr>
              <w:ind w:firstLine="567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CC37EC" w:rsidRDefault="00AB294E">
            <w:pPr>
              <w:ind w:firstLine="567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C37EC" w:rsidRDefault="00CC37EC">
            <w:pPr>
              <w:ind w:firstLine="567"/>
              <w:jc w:val="both"/>
              <w:rPr>
                <w:i/>
                <w:sz w:val="28"/>
                <w:szCs w:val="28"/>
              </w:rPr>
            </w:pPr>
          </w:p>
          <w:p w:rsidR="00CC37EC" w:rsidRDefault="00AB294E">
            <w:pPr>
              <w:ind w:firstLine="567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 / не зачтено</w:t>
            </w:r>
          </w:p>
          <w:p w:rsidR="00CC37EC" w:rsidRDefault="00AB294E">
            <w:pPr>
              <w:ind w:firstLine="567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</w:tbl>
    <w:p w:rsidR="00CC37EC" w:rsidRDefault="00AB294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6.2. Критерии оценки результатов по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дисциплине</w:t>
      </w:r>
      <w:r>
        <w:rPr>
          <w:sz w:val="28"/>
          <w:szCs w:val="28"/>
          <w:vertAlign w:val="superscript"/>
        </w:rPr>
        <w:footnoteReference w:id="2"/>
      </w:r>
      <w:r>
        <w:rPr>
          <w:sz w:val="28"/>
          <w:szCs w:val="28"/>
        </w:rPr>
        <w:t xml:space="preserve"> 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Критерии оценки результатов по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дисциплине</w:t>
      </w:r>
      <w:r>
        <w:rPr>
          <w:sz w:val="28"/>
          <w:szCs w:val="28"/>
          <w:vertAlign w:val="superscript"/>
        </w:rPr>
        <w:footnoteReference w:id="3"/>
      </w:r>
      <w:r>
        <w:rPr>
          <w:sz w:val="28"/>
          <w:szCs w:val="28"/>
        </w:rPr>
        <w:t xml:space="preserve"> </w:t>
      </w:r>
    </w:p>
    <w:p w:rsidR="00CC37EC" w:rsidRDefault="00CC37EC">
      <w:pPr>
        <w:ind w:firstLine="567"/>
        <w:jc w:val="both"/>
        <w:rPr>
          <w:sz w:val="28"/>
          <w:szCs w:val="28"/>
        </w:rPr>
      </w:pPr>
    </w:p>
    <w:tbl>
      <w:tblPr>
        <w:tblW w:w="918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9"/>
        <w:gridCol w:w="6591"/>
      </w:tblGrid>
      <w:tr w:rsidR="00CC37EC">
        <w:tc>
          <w:tcPr>
            <w:tcW w:w="2589" w:type="dxa"/>
          </w:tcPr>
          <w:p w:rsidR="00CC37EC" w:rsidRDefault="00AB294E">
            <w:pPr>
              <w:rPr>
                <w:b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iCs/>
                <w:color w:val="000000" w:themeColor="text1"/>
                <w:sz w:val="28"/>
                <w:szCs w:val="28"/>
              </w:rPr>
              <w:t xml:space="preserve">Оценка по </w:t>
            </w:r>
          </w:p>
          <w:p w:rsidR="00CC37EC" w:rsidRDefault="00AB294E">
            <w:pPr>
              <w:tabs>
                <w:tab w:val="left" w:pos="426"/>
              </w:tabs>
              <w:ind w:right="463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iCs/>
                <w:color w:val="000000" w:themeColor="text1"/>
                <w:sz w:val="28"/>
                <w:szCs w:val="28"/>
              </w:rPr>
              <w:t>дисциплине</w:t>
            </w:r>
          </w:p>
        </w:tc>
        <w:tc>
          <w:tcPr>
            <w:tcW w:w="6591" w:type="dxa"/>
          </w:tcPr>
          <w:p w:rsidR="00CC37EC" w:rsidRDefault="00AB294E">
            <w:pPr>
              <w:tabs>
                <w:tab w:val="left" w:pos="426"/>
              </w:tabs>
              <w:ind w:right="463" w:firstLine="567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iCs/>
                <w:color w:val="000000" w:themeColor="text1"/>
                <w:sz w:val="28"/>
                <w:szCs w:val="28"/>
              </w:rPr>
              <w:t>Критерии оценки результатов</w:t>
            </w:r>
            <w:r>
              <w:rPr>
                <w:b/>
                <w:bCs/>
                <w:iCs/>
                <w:color w:val="000000" w:themeColor="text1"/>
                <w:sz w:val="28"/>
                <w:szCs w:val="28"/>
              </w:rPr>
              <w:t xml:space="preserve"> обучения по дисциплине</w:t>
            </w:r>
          </w:p>
        </w:tc>
      </w:tr>
      <w:tr w:rsidR="00CC37EC">
        <w:tc>
          <w:tcPr>
            <w:tcW w:w="2589" w:type="dxa"/>
          </w:tcPr>
          <w:p w:rsidR="00CC37EC" w:rsidRDefault="00AB294E">
            <w:pPr>
              <w:tabs>
                <w:tab w:val="left" w:pos="426"/>
              </w:tabs>
              <w:ind w:right="463" w:hanging="1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«Отлично»/ зачтено</w:t>
            </w:r>
          </w:p>
        </w:tc>
        <w:tc>
          <w:tcPr>
            <w:tcW w:w="6591" w:type="dxa"/>
          </w:tcPr>
          <w:p w:rsidR="00CC37EC" w:rsidRDefault="00AB294E">
            <w:pPr>
              <w:ind w:right="463" w:firstLine="567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«высокий».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При этом студент </w:t>
            </w:r>
            <w:r>
              <w:rPr>
                <w:color w:val="000000" w:themeColor="text1"/>
                <w:sz w:val="28"/>
                <w:szCs w:val="28"/>
              </w:rPr>
              <w:t>глубоко и всесторонне усвоил проблему;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опираясь на знания основной и дополнительной литературы, тесно привязывает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усвоенные научные положения с практической деятельностью;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умело обосновывает</w:t>
            </w:r>
            <w:r>
              <w:rPr>
                <w:color w:val="000000" w:themeColor="text1"/>
                <w:sz w:val="28"/>
                <w:szCs w:val="28"/>
              </w:rPr>
              <w:t xml:space="preserve"> и аргументирует выдвигаемые им идеи;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делает выводы и обобщения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владеет терминологией по дисциплине</w:t>
            </w:r>
          </w:p>
        </w:tc>
      </w:tr>
      <w:tr w:rsidR="00CC37EC">
        <w:tc>
          <w:tcPr>
            <w:tcW w:w="2589" w:type="dxa"/>
          </w:tcPr>
          <w:p w:rsidR="00CC37EC" w:rsidRDefault="00AB294E">
            <w:pPr>
              <w:tabs>
                <w:tab w:val="left" w:pos="426"/>
              </w:tabs>
              <w:ind w:right="463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>«Хорошо»/ зачтено</w:t>
            </w:r>
          </w:p>
        </w:tc>
        <w:tc>
          <w:tcPr>
            <w:tcW w:w="6591" w:type="dxa"/>
          </w:tcPr>
          <w:p w:rsidR="00CC37EC" w:rsidRDefault="00AB294E">
            <w:pPr>
              <w:ind w:right="463" w:firstLine="567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</w:t>
            </w:r>
            <w:r>
              <w:rPr>
                <w:iCs/>
                <w:color w:val="000000" w:themeColor="text1"/>
                <w:sz w:val="28"/>
                <w:szCs w:val="28"/>
              </w:rPr>
              <w:t>е «знать-уметь-владеть») на уровне «хороший».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 xml:space="preserve">При этом </w:t>
            </w:r>
            <w:r>
              <w:rPr>
                <w:color w:val="000000" w:themeColor="text1"/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не допускает существенных неточностей;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-увязывает усвоенные знания с практической </w:t>
            </w:r>
            <w:r>
              <w:rPr>
                <w:color w:val="000000" w:themeColor="text1"/>
                <w:sz w:val="28"/>
                <w:szCs w:val="28"/>
              </w:rPr>
              <w:t>деятельностью;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аргументирует научные положения;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делает выводы и обобщения;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владеет терминологией по дисциплине</w:t>
            </w:r>
          </w:p>
        </w:tc>
      </w:tr>
      <w:tr w:rsidR="00CC37EC">
        <w:tc>
          <w:tcPr>
            <w:tcW w:w="2589" w:type="dxa"/>
          </w:tcPr>
          <w:p w:rsidR="00CC37EC" w:rsidRDefault="00AB294E">
            <w:pPr>
              <w:tabs>
                <w:tab w:val="left" w:pos="426"/>
              </w:tabs>
              <w:ind w:right="18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«Удовлетворительно»/ зачтено</w:t>
            </w:r>
          </w:p>
        </w:tc>
        <w:tc>
          <w:tcPr>
            <w:tcW w:w="6591" w:type="dxa"/>
          </w:tcPr>
          <w:p w:rsidR="00CC37EC" w:rsidRDefault="00AB294E">
            <w:pPr>
              <w:ind w:right="463" w:firstLine="567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iCs/>
                <w:color w:val="000000" w:themeColor="text1"/>
                <w:sz w:val="28"/>
                <w:szCs w:val="28"/>
              </w:rPr>
              <w:t xml:space="preserve">Выставляется обучающемуся, если компетенция, закрепленная за дисциплиной, сформирована (по индикаторам/ </w:t>
            </w:r>
            <w:r>
              <w:rPr>
                <w:iCs/>
                <w:color w:val="000000" w:themeColor="text1"/>
                <w:sz w:val="28"/>
                <w:szCs w:val="28"/>
              </w:rPr>
              <w:t>результатам обучения в формате знать-уметь-владеть) на уровне «удовлетворительный».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При этом</w:t>
            </w:r>
            <w:r>
              <w:rPr>
                <w:color w:val="000000" w:themeColor="text1"/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 допускает нес</w:t>
            </w:r>
            <w:r>
              <w:rPr>
                <w:color w:val="000000" w:themeColor="text1"/>
                <w:sz w:val="28"/>
                <w:szCs w:val="28"/>
              </w:rPr>
              <w:t>ущественные ошибки и неточности;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слабо аргументирует научные положения;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затрудняется в формулировании выводов и обобщений;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частично владеет терминологией по дисциплине.</w:t>
            </w:r>
          </w:p>
        </w:tc>
      </w:tr>
      <w:tr w:rsidR="00CC37EC">
        <w:tc>
          <w:tcPr>
            <w:tcW w:w="2589" w:type="dxa"/>
          </w:tcPr>
          <w:p w:rsidR="00CC37EC" w:rsidRDefault="00AB294E">
            <w:pPr>
              <w:tabs>
                <w:tab w:val="left" w:pos="426"/>
              </w:tabs>
              <w:ind w:right="3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591" w:type="dxa"/>
          </w:tcPr>
          <w:p w:rsidR="00CC37EC" w:rsidRDefault="00AB294E">
            <w:pPr>
              <w:ind w:right="463" w:firstLine="567"/>
              <w:jc w:val="both"/>
              <w:rPr>
                <w:bCs/>
                <w:color w:val="000000" w:themeColor="text1"/>
                <w:spacing w:val="-9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bCs/>
                <w:color w:val="000000" w:themeColor="text1"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Студент не усвоил значительной части проблемы;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испытывает трудности в практическом применении знаний;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не может аргументировать научные положения;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не формулирует выводов и обобщений;</w:t>
            </w:r>
          </w:p>
          <w:p w:rsidR="00CC37EC" w:rsidRDefault="00AB294E">
            <w:pPr>
              <w:ind w:right="463" w:firstLine="5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>
              <w:rPr>
                <w:color w:val="000000" w:themeColor="text1"/>
                <w:sz w:val="28"/>
                <w:szCs w:val="28"/>
              </w:rPr>
              <w:t xml:space="preserve"> не владеет терминологией по дисциплине</w:t>
            </w:r>
          </w:p>
        </w:tc>
      </w:tr>
    </w:tbl>
    <w:p w:rsidR="00CC37EC" w:rsidRDefault="00CC37EC">
      <w:pPr>
        <w:ind w:firstLine="567"/>
        <w:jc w:val="both"/>
        <w:rPr>
          <w:color w:val="000000" w:themeColor="text1"/>
          <w:sz w:val="28"/>
          <w:szCs w:val="28"/>
        </w:rPr>
      </w:pPr>
    </w:p>
    <w:p w:rsidR="00CC37EC" w:rsidRDefault="00CC37EC">
      <w:pPr>
        <w:ind w:firstLine="567"/>
        <w:jc w:val="both"/>
        <w:rPr>
          <w:sz w:val="28"/>
          <w:szCs w:val="28"/>
        </w:rPr>
      </w:pPr>
    </w:p>
    <w:p w:rsidR="00CC37EC" w:rsidRDefault="00CC37EC">
      <w:pPr>
        <w:ind w:firstLine="567"/>
        <w:jc w:val="both"/>
        <w:rPr>
          <w:sz w:val="28"/>
          <w:szCs w:val="28"/>
        </w:rPr>
      </w:pPr>
    </w:p>
    <w:p w:rsidR="00CC37EC" w:rsidRDefault="00CC37EC">
      <w:pPr>
        <w:ind w:firstLine="567"/>
        <w:jc w:val="both"/>
        <w:rPr>
          <w:b/>
          <w:i/>
          <w:sz w:val="28"/>
          <w:szCs w:val="28"/>
        </w:rPr>
      </w:pPr>
    </w:p>
    <w:p w:rsidR="00CC37EC" w:rsidRDefault="00AB294E">
      <w:pPr>
        <w:pStyle w:val="aff0"/>
        <w:numPr>
          <w:ilvl w:val="1"/>
          <w:numId w:val="4"/>
        </w:numPr>
        <w:ind w:left="0" w:firstLine="567"/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CC37EC" w:rsidRDefault="00CC37EC">
      <w:pPr>
        <w:widowControl w:val="0"/>
        <w:tabs>
          <w:tab w:val="left" w:pos="176"/>
        </w:tabs>
        <w:ind w:firstLine="567"/>
        <w:jc w:val="both"/>
        <w:rPr>
          <w:sz w:val="28"/>
          <w:szCs w:val="28"/>
        </w:rPr>
      </w:pPr>
    </w:p>
    <w:p w:rsidR="00CC37EC" w:rsidRDefault="00AB294E">
      <w:pPr>
        <w:widowControl w:val="0"/>
        <w:tabs>
          <w:tab w:val="left" w:pos="176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Осуществляется контроль сформированности компетенции </w:t>
      </w:r>
      <w:r>
        <w:rPr>
          <w:rFonts w:eastAsia="Calibri"/>
          <w:bCs/>
          <w:i/>
          <w:sz w:val="28"/>
          <w:szCs w:val="28"/>
        </w:rPr>
        <w:t>ПК-8</w:t>
      </w:r>
      <w:r>
        <w:rPr>
          <w:rFonts w:eastAsia="Calibri"/>
          <w:bCs/>
          <w:i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Способен демонстрировать </w:t>
      </w:r>
      <w:r>
        <w:rPr>
          <w:bCs/>
          <w:sz w:val="28"/>
          <w:szCs w:val="28"/>
        </w:rPr>
        <w:t xml:space="preserve">углубленное представление о месте телевидения, кинематографа и театрального искусства в культурной жизни общества, о его роли в созидании художественных ценностей, об основных тенденциях в развитии мирового кинематографа и об особенностях этого процесса в </w:t>
      </w:r>
      <w:r>
        <w:rPr>
          <w:bCs/>
          <w:sz w:val="28"/>
          <w:szCs w:val="28"/>
        </w:rPr>
        <w:t>современных условиях.</w:t>
      </w:r>
    </w:p>
    <w:p w:rsidR="00CC37EC" w:rsidRDefault="00CC37EC">
      <w:pPr>
        <w:jc w:val="both"/>
        <w:rPr>
          <w:b/>
          <w:bCs/>
          <w:sz w:val="28"/>
          <w:szCs w:val="28"/>
          <w:lang w:eastAsia="zh-CN"/>
        </w:rPr>
      </w:pPr>
    </w:p>
    <w:p w:rsidR="00CC37EC" w:rsidRDefault="00CC37EC">
      <w:pPr>
        <w:jc w:val="both"/>
        <w:rPr>
          <w:b/>
          <w:bCs/>
          <w:sz w:val="28"/>
          <w:szCs w:val="28"/>
          <w:lang w:eastAsia="zh-CN"/>
        </w:rPr>
      </w:pPr>
    </w:p>
    <w:p w:rsidR="00CC37EC" w:rsidRDefault="00AB294E">
      <w:pPr>
        <w:ind w:firstLine="567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CC37EC" w:rsidRDefault="00CC37EC">
      <w:pPr>
        <w:widowControl w:val="0"/>
        <w:spacing w:after="60"/>
        <w:jc w:val="both"/>
        <w:rPr>
          <w:rFonts w:eastAsia="Calibri"/>
          <w:sz w:val="28"/>
          <w:szCs w:val="28"/>
          <w:lang w:eastAsia="zh-CN"/>
        </w:rPr>
      </w:pPr>
    </w:p>
    <w:p w:rsidR="00CC37EC" w:rsidRDefault="00AB294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</w:t>
      </w: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актические задания для самостоятельной работы:</w:t>
      </w:r>
    </w:p>
    <w:p w:rsidR="00CC37EC" w:rsidRDefault="00AB294E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Темы докладов для участия в дискуссиях:</w:t>
      </w:r>
      <w:r>
        <w:rPr>
          <w:b/>
          <w:spacing w:val="-1"/>
          <w:sz w:val="28"/>
          <w:szCs w:val="28"/>
        </w:rPr>
        <w:t xml:space="preserve"> (Оценка ПК-8)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«Эстетическое» как мера бытия.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Логика оценок и дискурсивные процедуры в аксиологии.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Эстетика и философия искусства: исторические связи и проблема</w:t>
      </w:r>
    </w:p>
    <w:p w:rsidR="00CC37EC" w:rsidRDefault="00AB294E">
      <w:pPr>
        <w:pStyle w:val="aff0"/>
        <w:tabs>
          <w:tab w:val="left" w:pos="708"/>
        </w:tabs>
        <w:spacing w:before="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автономии.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Эстетика и социально-гуманитарные науки: взаимовлияния и методологические заимствования.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Эстетика мифа.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 гармонии в ранней греческой натурфилософии.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Трактовка красоты в диалогах Платона.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Смысл эротической любви в диалогах Платона.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Платоновская концепция художественного творчества.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Искусство в «идеальном государстве» Платона.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Аристотель и античная теория трагедии.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Эстетика и риторика в Древнем Риме.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Образ и символ в средневековом искусстве.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Праздничная культура средних веков.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Куртуаз</w:t>
      </w:r>
      <w:r>
        <w:rPr>
          <w:sz w:val="28"/>
          <w:szCs w:val="28"/>
        </w:rPr>
        <w:t>ная эстетика позднего Средневековья.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Ренессансная концепция художественного творчества.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Миссия художника в культуре Ренессанса.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принципы маньеризма.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принципы стиля барокко.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Принципы построения художественной реальности в эстетичес</w:t>
      </w:r>
      <w:r>
        <w:rPr>
          <w:sz w:val="28"/>
          <w:szCs w:val="28"/>
        </w:rPr>
        <w:t>кой доктрине</w:t>
      </w:r>
    </w:p>
    <w:p w:rsidR="00CC37EC" w:rsidRDefault="00AB294E">
      <w:pPr>
        <w:pStyle w:val="aff0"/>
        <w:tabs>
          <w:tab w:val="left" w:pos="708"/>
        </w:tabs>
        <w:spacing w:before="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классицизма.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Трактовка образа и художественной правды в эстетической доктрине</w:t>
      </w:r>
    </w:p>
    <w:p w:rsidR="00CC37EC" w:rsidRDefault="00AB294E">
      <w:pPr>
        <w:pStyle w:val="aff0"/>
        <w:tabs>
          <w:tab w:val="left" w:pos="708"/>
        </w:tabs>
        <w:spacing w:before="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классицизма.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Красота и добро в эстетике А.Э.К.Шефтсбери.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Связь красоты и добродетели в эстетической теории Ф.Хатчесона.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идеи Д.Юма.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Трактовка возвышенно</w:t>
      </w:r>
      <w:r>
        <w:rPr>
          <w:sz w:val="28"/>
          <w:szCs w:val="28"/>
        </w:rPr>
        <w:t>го и прекрасного в эстетической теории Э.Бёрка.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идеи в трактате Г.Хоума «Основания критики».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взгляды Вольтера.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взгляды Ж.-Ж.Руссо.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Теория драмы Д.Дидро.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Систематизация эстетики в работах А.Баумгартена.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Проблема </w:t>
      </w:r>
      <w:r>
        <w:rPr>
          <w:sz w:val="28"/>
          <w:szCs w:val="28"/>
        </w:rPr>
        <w:t>художественной правды в «Гамбургской драматургии» Лессинга.</w:t>
      </w:r>
    </w:p>
    <w:p w:rsidR="00CC37EC" w:rsidRDefault="00AB294E">
      <w:pPr>
        <w:pStyle w:val="aff0"/>
        <w:numPr>
          <w:ilvl w:val="0"/>
          <w:numId w:val="5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 целесообразности и характеристика эстетической способности</w:t>
      </w:r>
    </w:p>
    <w:p w:rsidR="00CC37EC" w:rsidRDefault="00AB294E">
      <w:pPr>
        <w:pStyle w:val="aff0"/>
        <w:tabs>
          <w:tab w:val="left" w:pos="708"/>
        </w:tabs>
        <w:spacing w:before="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суждения в эстетике Канта.</w:t>
      </w:r>
    </w:p>
    <w:p w:rsidR="00CC37EC" w:rsidRDefault="00AB294E">
      <w:pPr>
        <w:pStyle w:val="Standard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Доклады представляются на семинарских занятиях и дискуссионных панелях.</w:t>
      </w:r>
    </w:p>
    <w:p w:rsidR="00CC37EC" w:rsidRDefault="00AB294E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 xml:space="preserve">Темы рефератов: </w:t>
      </w:r>
      <w:r>
        <w:rPr>
          <w:b/>
          <w:spacing w:val="-1"/>
          <w:sz w:val="28"/>
          <w:szCs w:val="28"/>
        </w:rPr>
        <w:t>(Оценка ПК-8)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Ценностные формы сознания.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Философия и ценности.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Проблема эстетической ценности.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Бытие эстетических ценностей в культуре.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Аналитика прекрасного в «Критике способности суждения» Канта.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Аналитика возвышенного в «Критике способности суждения» Канта.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Проблема </w:t>
      </w:r>
      <w:r>
        <w:rPr>
          <w:sz w:val="28"/>
          <w:szCs w:val="28"/>
        </w:rPr>
        <w:t>вкуса и гения в «Критике способности суждения» Канта.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взгляды Гёте.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Просветительская миссия искусства в «Письмах об эстетическом воспитании» Ф.Шиллера.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Романтическая концепция художественного творчества.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Романтическая ирония и художественная б</w:t>
      </w:r>
      <w:r>
        <w:rPr>
          <w:sz w:val="28"/>
          <w:szCs w:val="28"/>
        </w:rPr>
        <w:t>огема.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 тождества в «Философии искусства» Шеллинга.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Диалектика содержания и формы в эстетике Гегеля.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Взаимосвязь искусства с религией и философией в системе Гегеля.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Проблемы реализма и художественной правды в эстетике русских революционных демократо</w:t>
      </w:r>
      <w:r>
        <w:rPr>
          <w:sz w:val="28"/>
          <w:szCs w:val="28"/>
        </w:rPr>
        <w:t>в.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Идеи положительной эстетики Вл.Соловьёва.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Теургическая концепция символа П.А.Флоренского.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Семиотическая трактовка символа в эстетике А.Белого.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Проблема содержания и формы в эстетике М.М.Бахтина.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Эстетическое миросозерцание С.Кьеркегора.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«Гениальное» </w:t>
      </w:r>
      <w:r>
        <w:rPr>
          <w:sz w:val="28"/>
          <w:szCs w:val="28"/>
        </w:rPr>
        <w:t>созерцание бытия в эстетике А.Шопенгауэра.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Задачи искусства в эстетике Р.Вагнера.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Аристократический эстетизм Ф.Ницше.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Трактовка интуиции в эстетике А.Бергсона.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Проблемы смеха и комического в эстетике А.Бергсона.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Интуитивистская эстетика Б.Кроче.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Неофрейдис</w:t>
      </w:r>
      <w:r>
        <w:rPr>
          <w:sz w:val="28"/>
          <w:szCs w:val="28"/>
        </w:rPr>
        <w:t>тское прочтение концепции художественного творчества З.Фрейда.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поэтического творчества К.Юнга.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Идеи феноменологической эстетики.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Герменевтическая теория искусства Г.Г.Гадамера.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Экзистенциальная эстетика и метод феноменологии.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Концепция современн</w:t>
      </w:r>
      <w:r>
        <w:rPr>
          <w:sz w:val="28"/>
          <w:szCs w:val="28"/>
        </w:rPr>
        <w:t>ого искусства Х.Ортеги-и-Гассета.</w:t>
      </w:r>
    </w:p>
    <w:p w:rsidR="00CC37EC" w:rsidRDefault="00AB294E">
      <w:pPr>
        <w:pStyle w:val="aff0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Эстетика Франкфуртской школы фрейдомарксизма.</w:t>
      </w:r>
    </w:p>
    <w:p w:rsidR="00CC37EC" w:rsidRDefault="00AB294E">
      <w:pPr>
        <w:tabs>
          <w:tab w:val="left" w:pos="708"/>
        </w:tabs>
        <w:spacing w:before="4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Рефераты представляются на дискуссионных занятиях.</w:t>
      </w:r>
    </w:p>
    <w:p w:rsidR="00CC37EC" w:rsidRDefault="00AB294E">
      <w:pPr>
        <w:pStyle w:val="Standard"/>
        <w:spacing w:line="360" w:lineRule="auto"/>
        <w:rPr>
          <w:sz w:val="28"/>
          <w:szCs w:val="28"/>
        </w:rPr>
      </w:pPr>
      <w:r>
        <w:rPr>
          <w:b/>
          <w:spacing w:val="-1"/>
          <w:sz w:val="28"/>
          <w:szCs w:val="28"/>
          <w:u w:val="single"/>
        </w:rPr>
        <w:t xml:space="preserve">Примерные вопросы </w:t>
      </w:r>
      <w:r>
        <w:rPr>
          <w:b/>
          <w:sz w:val="28"/>
          <w:szCs w:val="28"/>
          <w:u w:val="single"/>
        </w:rPr>
        <w:t>для самостоятельного изучения и самопроверки по курсу «Эстетика кино и телевидения»</w:t>
      </w:r>
      <w:r>
        <w:rPr>
          <w:sz w:val="28"/>
          <w:szCs w:val="28"/>
        </w:rPr>
        <w:t xml:space="preserve">: </w:t>
      </w:r>
      <w:r>
        <w:rPr>
          <w:b/>
          <w:spacing w:val="-1"/>
          <w:sz w:val="28"/>
          <w:szCs w:val="28"/>
        </w:rPr>
        <w:t>(Оценка ПК-8)</w:t>
      </w:r>
    </w:p>
    <w:p w:rsidR="00CC37EC" w:rsidRDefault="00CC37EC">
      <w:pPr>
        <w:pStyle w:val="aff0"/>
        <w:tabs>
          <w:tab w:val="left" w:pos="708"/>
        </w:tabs>
        <w:spacing w:before="40"/>
        <w:ind w:left="720"/>
        <w:jc w:val="both"/>
        <w:rPr>
          <w:sz w:val="28"/>
          <w:szCs w:val="28"/>
        </w:rPr>
      </w:pP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</w:t>
      </w:r>
      <w:r>
        <w:rPr>
          <w:sz w:val="28"/>
          <w:szCs w:val="28"/>
        </w:rPr>
        <w:t>среды в экологической эстетике современной Германии.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Экзистенциальная эстетика Ж.П.Сартра.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Эстетика бунта А.Камю.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Искусство как опыт в эстетике прагматизма.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Контекстуалистская эстетика в контексте философии прагматизма.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Институциональная теория Д.Дики и </w:t>
      </w:r>
      <w:r>
        <w:rPr>
          <w:sz w:val="28"/>
          <w:szCs w:val="28"/>
        </w:rPr>
        <w:t>перспективы решения проблемы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дефиниции искусства.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«Смерть субъекта» в эстетике структурализма.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Проблема контекста в эстетике постструктурализма.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Онтология и дискурсивный стиль постмодерна.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Цитация, ирония и деконструкция как маргиналии художественного стил</w:t>
      </w:r>
      <w:r>
        <w:rPr>
          <w:sz w:val="28"/>
          <w:szCs w:val="28"/>
        </w:rPr>
        <w:t>я.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Принципы эстетического освоения действительности.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потребности и чувства в жизни человека.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Эстетическая оценка и проблема эстетического вкуса.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Идеал как образ эстетического совершенства.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Принципы классификации эстетических категорий.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Категор</w:t>
      </w:r>
      <w:r>
        <w:rPr>
          <w:sz w:val="28"/>
          <w:szCs w:val="28"/>
        </w:rPr>
        <w:t>ии «прекрасное» и «возвышенное» в истории эстетики.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«Трагическое» как мироощущение и принцип рефлексии.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Героизм как проявление возвышенного в человеке.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Феномен комического в социальной жизни.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Отношения искусства и действительности в свете миметической теор</w:t>
      </w:r>
      <w:r>
        <w:rPr>
          <w:sz w:val="28"/>
          <w:szCs w:val="28"/>
        </w:rPr>
        <w:t>ии искусства.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Идеализация и типизация как принципы конструирования художественной реальности.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Художественный образ и жизнь художественного сознания.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Реализм и условность в искусстве.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 «очуждения» и художественный драматизм.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Игра как эстетический фен</w:t>
      </w:r>
      <w:r>
        <w:rPr>
          <w:sz w:val="28"/>
          <w:szCs w:val="28"/>
        </w:rPr>
        <w:t>омен.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Биография художника как произведение искусства.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Сознательное и бессознательное в творческом процессе.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и форма художественного произведения.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Элементы художественной формы и формализм в искусстве.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Изобразительно-выразительные средства киноис</w:t>
      </w:r>
      <w:r>
        <w:rPr>
          <w:sz w:val="28"/>
          <w:szCs w:val="28"/>
        </w:rPr>
        <w:t>кусства.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Пространство и время в кинопроизведении.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Герой кинопроизведения: авторский замысел и логика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повествования.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Киноискусство как социальный институт.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Искусство и публика: средства художественной коммуникации.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Интонация в художественном общении.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Принципы «прочтения» кинопроизведения и возможность его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адекватного понимания.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Искусство для искусства» и искусство для масс: дилемма художника.</w:t>
      </w:r>
    </w:p>
    <w:p w:rsidR="00CC37EC" w:rsidRDefault="00AB294E">
      <w:pPr>
        <w:pStyle w:val="aff0"/>
        <w:numPr>
          <w:ilvl w:val="0"/>
          <w:numId w:val="7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Массовое киноискусство как эстетический феномен</w:t>
      </w:r>
    </w:p>
    <w:p w:rsidR="00CC37EC" w:rsidRDefault="00CC37EC"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u w:val="single"/>
          <w:lang w:eastAsia="zh-CN"/>
        </w:rPr>
      </w:pPr>
    </w:p>
    <w:p w:rsidR="00CC37EC" w:rsidRDefault="00AB294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  <w:r>
        <w:rPr>
          <w:rFonts w:eastAsia="Calibri"/>
          <w:b/>
          <w:sz w:val="28"/>
          <w:szCs w:val="28"/>
          <w:u w:val="single"/>
          <w:lang w:eastAsia="zh-CN"/>
        </w:rPr>
        <w:t>Типовые практические задания. Планы семинарских занятий:</w:t>
      </w:r>
      <w:r>
        <w:rPr>
          <w:b/>
          <w:iCs/>
          <w:sz w:val="28"/>
          <w:szCs w:val="28"/>
          <w:lang w:eastAsia="zh-CN"/>
        </w:rPr>
        <w:t xml:space="preserve">  </w:t>
      </w:r>
      <w:r>
        <w:rPr>
          <w:b/>
          <w:spacing w:val="-1"/>
          <w:sz w:val="28"/>
          <w:szCs w:val="28"/>
        </w:rPr>
        <w:t>(Оценка ПК-8)</w:t>
      </w:r>
    </w:p>
    <w:p w:rsidR="00CC37EC" w:rsidRDefault="00AB294E">
      <w:pPr>
        <w:tabs>
          <w:tab w:val="left" w:pos="708"/>
        </w:tabs>
        <w:spacing w:before="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Тема 1. Семинар № 1 «Эстетика кино: понятийный аппарат»  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Эстетика как научная дисциплина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Эстетика визуальной культуры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Эстетическая структура кинопроизведения</w:t>
      </w:r>
    </w:p>
    <w:p w:rsidR="00CC37EC" w:rsidRDefault="00CC37EC">
      <w:pPr>
        <w:tabs>
          <w:tab w:val="left" w:pos="708"/>
        </w:tabs>
        <w:spacing w:before="40"/>
        <w:jc w:val="both"/>
        <w:rPr>
          <w:sz w:val="28"/>
          <w:szCs w:val="28"/>
        </w:rPr>
      </w:pPr>
    </w:p>
    <w:p w:rsidR="00CC37EC" w:rsidRDefault="00AB294E">
      <w:pPr>
        <w:tabs>
          <w:tab w:val="left" w:pos="708"/>
        </w:tabs>
        <w:spacing w:before="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  Семинар № 2 «Античная эстетика»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Эстетика мифа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Эстетика Пла</w:t>
      </w:r>
      <w:r>
        <w:rPr>
          <w:sz w:val="28"/>
          <w:szCs w:val="28"/>
        </w:rPr>
        <w:t>тона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Эстетика Аристотеля</w:t>
      </w:r>
    </w:p>
    <w:p w:rsidR="00CC37EC" w:rsidRDefault="00CC37EC">
      <w:pPr>
        <w:tabs>
          <w:tab w:val="left" w:pos="708"/>
        </w:tabs>
        <w:spacing w:before="40"/>
        <w:jc w:val="both"/>
        <w:rPr>
          <w:sz w:val="28"/>
          <w:szCs w:val="28"/>
        </w:rPr>
      </w:pPr>
    </w:p>
    <w:p w:rsidR="00CC37EC" w:rsidRDefault="00AB294E">
      <w:pPr>
        <w:tabs>
          <w:tab w:val="left" w:pos="708"/>
        </w:tabs>
        <w:spacing w:before="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 Семинар № 3 «Эстетические идеи эпохи Просвещения»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Нравственный смысл красоты в эстетике английского Просвещения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Социальная миссия искусства в эстетике французского Просвещения.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Наследие классицизма и </w:t>
      </w:r>
      <w:r>
        <w:rPr>
          <w:sz w:val="28"/>
          <w:szCs w:val="28"/>
        </w:rPr>
        <w:t>просветительская эстетика в Германии.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Просветительская теория драмы.</w:t>
      </w:r>
    </w:p>
    <w:p w:rsidR="00CC37EC" w:rsidRDefault="00CC37EC">
      <w:pPr>
        <w:tabs>
          <w:tab w:val="left" w:pos="708"/>
        </w:tabs>
        <w:spacing w:before="40"/>
        <w:jc w:val="both"/>
        <w:rPr>
          <w:sz w:val="28"/>
          <w:szCs w:val="28"/>
        </w:rPr>
      </w:pPr>
    </w:p>
    <w:p w:rsidR="00CC37EC" w:rsidRDefault="00AB294E">
      <w:pPr>
        <w:tabs>
          <w:tab w:val="left" w:pos="708"/>
        </w:tabs>
        <w:spacing w:before="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5. Семинар № 4 «Художник и зритель»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Художник, фильм и зритель как элементы эстетической системы  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Кино массовое и элитарное.  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Факторы успеха фильма  </w:t>
      </w:r>
    </w:p>
    <w:p w:rsidR="00CC37EC" w:rsidRDefault="00CC37EC">
      <w:pPr>
        <w:tabs>
          <w:tab w:val="left" w:pos="708"/>
        </w:tabs>
        <w:spacing w:before="40"/>
        <w:jc w:val="both"/>
        <w:rPr>
          <w:sz w:val="28"/>
          <w:szCs w:val="28"/>
        </w:rPr>
      </w:pPr>
    </w:p>
    <w:p w:rsidR="00CC37EC" w:rsidRDefault="00AB294E">
      <w:pPr>
        <w:tabs>
          <w:tab w:val="left" w:pos="708"/>
        </w:tabs>
        <w:spacing w:before="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6. Семинар №</w:t>
      </w:r>
      <w:r>
        <w:rPr>
          <w:b/>
          <w:sz w:val="28"/>
          <w:szCs w:val="28"/>
        </w:rPr>
        <w:t xml:space="preserve"> 5 «Человек на экране»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Реальный человек и киногерой. Принципы формирования экранного образа  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Герой в игровом кино 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Герой в документальном кино  </w:t>
      </w:r>
    </w:p>
    <w:p w:rsidR="00CC37EC" w:rsidRDefault="00AB294E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Киногерой и эпоха</w:t>
      </w:r>
    </w:p>
    <w:p w:rsidR="00CC37EC" w:rsidRDefault="00CC37EC">
      <w:pPr>
        <w:widowControl w:val="0"/>
        <w:shd w:val="clear" w:color="auto" w:fill="FFFFFF"/>
        <w:spacing w:before="180" w:after="60" w:line="293" w:lineRule="exact"/>
        <w:jc w:val="both"/>
        <w:rPr>
          <w:b/>
          <w:bCs/>
          <w:sz w:val="28"/>
          <w:szCs w:val="28"/>
          <w:lang w:eastAsia="ko-KR" w:bidi="sa-IN"/>
        </w:rPr>
      </w:pPr>
    </w:p>
    <w:p w:rsidR="00CC37EC" w:rsidRDefault="00AB294E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 xml:space="preserve">Примерные вопросы для промежуточного контроля: </w:t>
      </w:r>
      <w:r>
        <w:rPr>
          <w:b/>
          <w:spacing w:val="-1"/>
          <w:sz w:val="28"/>
          <w:szCs w:val="28"/>
        </w:rPr>
        <w:t>(Оценка ПК-8)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1.  Идея и тема.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2.  Основные жанры современного  телевидения. 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3.  Основные жанры кино-, телевидеодокументалистики.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4.  Основные жанры игровых передач  и  кинотелефильмов.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5.  Приемы монтажа.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6.  Виды монтажа.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7.  Субъективная и объективная камера.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8.  Внутрикадровый монтаж. Фильм одного кадра.. 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9. Основные   понятия драматургии  (история, три акта, событие, конфликт, драматическая ситуация, драматические перипетии и т.д.).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10. Материал аудиовизуального произведения.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11. Организация динамики фильма.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12. Звукозрительный  монтаж.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13. Мизансцена. Основные приемы и принципы построения мизансцен.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>14. Создание экранного времени и пространства. Ссужение и растяжение времени.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15. Основные приемы   сьемок.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16. Образ в аудиовизуальном  произведении.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17. Заявка</w:t>
      </w:r>
      <w:r>
        <w:rPr>
          <w:iCs/>
          <w:kern w:val="0"/>
          <w:sz w:val="28"/>
          <w:szCs w:val="28"/>
        </w:rPr>
        <w:t xml:space="preserve"> на фильм. Премис. Экспозе. (Что включают в себя).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18. Поэпизодый план.  Тритмент.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19. Сценарий документального фильма.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20.   Сценарий игрового короткометражного фильма (основные составляющие)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21. Темп и ритм.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22. Глоссарий.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23. Разработка проекта документ</w:t>
      </w:r>
      <w:r>
        <w:rPr>
          <w:iCs/>
          <w:kern w:val="0"/>
          <w:sz w:val="28"/>
          <w:szCs w:val="28"/>
        </w:rPr>
        <w:t>ального фильма.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24. Разработка проекта рекламного фильма, музыкального клипа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25. Разработка проекта игрового фильма.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26. Разработка  проекта телевизионной передачи.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27. Разработка проекта игрового телесериала.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28. Работа на съёмочной площадке.</w:t>
      </w:r>
    </w:p>
    <w:p w:rsidR="00CC37EC" w:rsidRDefault="00AB294E">
      <w:pPr>
        <w:pStyle w:val="Standard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29. Новые те</w:t>
      </w:r>
      <w:r>
        <w:rPr>
          <w:iCs/>
          <w:kern w:val="0"/>
          <w:sz w:val="28"/>
          <w:szCs w:val="28"/>
        </w:rPr>
        <w:t>хнологии и достижения в области формы  документального и игрового кино.</w:t>
      </w:r>
    </w:p>
    <w:p w:rsidR="00CC37EC" w:rsidRDefault="00AB294E">
      <w:pPr>
        <w:pStyle w:val="Standard"/>
        <w:rPr>
          <w:b/>
          <w:spacing w:val="-1"/>
          <w:sz w:val="28"/>
          <w:szCs w:val="28"/>
          <w:u w:val="single"/>
        </w:rPr>
      </w:pPr>
      <w:r>
        <w:rPr>
          <w:iCs/>
          <w:kern w:val="0"/>
          <w:sz w:val="28"/>
          <w:szCs w:val="28"/>
        </w:rPr>
        <w:t>30. Российские и зарубежные кино-, телевидеофестивали.</w:t>
      </w:r>
    </w:p>
    <w:p w:rsidR="00CC37EC" w:rsidRDefault="00CC37EC">
      <w:pPr>
        <w:pStyle w:val="Standard"/>
        <w:rPr>
          <w:sz w:val="28"/>
          <w:szCs w:val="28"/>
        </w:rPr>
      </w:pPr>
    </w:p>
    <w:p w:rsidR="00CC37EC" w:rsidRDefault="00AB294E">
      <w:pPr>
        <w:pStyle w:val="Standard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зачету:</w:t>
      </w:r>
      <w:r>
        <w:rPr>
          <w:sz w:val="28"/>
          <w:szCs w:val="28"/>
        </w:rPr>
        <w:t xml:space="preserve">   </w:t>
      </w:r>
      <w:r>
        <w:rPr>
          <w:b/>
          <w:spacing w:val="-1"/>
          <w:sz w:val="28"/>
          <w:szCs w:val="28"/>
        </w:rPr>
        <w:t>(Оценка ПК-8)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Предмет и метод эстетики.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Структура эстетического знания.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Эстетика в </w:t>
      </w:r>
      <w:r>
        <w:rPr>
          <w:sz w:val="28"/>
          <w:szCs w:val="28"/>
        </w:rPr>
        <w:t>системе гуманитарных знаний.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Эстетика мифа.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Эстетика ранней греческой натурфилософии.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Эстетика Платона.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Эстетика Аристотеля.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Эстетика английского Просвещения. 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Возвышенное и прекрасное в трактовке Э.Бёрка («Философское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исследование </w:t>
      </w:r>
      <w:r>
        <w:rPr>
          <w:sz w:val="28"/>
          <w:szCs w:val="28"/>
        </w:rPr>
        <w:t>происхождения наших идей возвышенного и прекрасного»).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10.Эстетические идеи Г.Хоума («Основания критики») и У.Хогарта («Анализ красоты»).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11.Эстетика французского Просвещения. 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12.Эстетика и теория драмы Д.Дидро («Трактат о прекрасном»,«Парадокс об актёре»</w:t>
      </w:r>
      <w:r>
        <w:rPr>
          <w:sz w:val="28"/>
          <w:szCs w:val="28"/>
        </w:rPr>
        <w:t>).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13.«Эстетика» А.Баумгартена.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14.Эстетика и теория драмы Г.Э.Лессинга («Лаокоон», «Гамбургская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драматургия»).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15.Принцип целесообразности и характеристика эстетической способности суждения в эстетике Канта.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16.Проблема вкуса и гения в «Критике способност</w:t>
      </w:r>
      <w:r>
        <w:rPr>
          <w:sz w:val="28"/>
          <w:szCs w:val="28"/>
        </w:rPr>
        <w:t>и суждения» Канта.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17.Эстетические идеи Ф.Шиллера («Письма об эстетическом воспитании»).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18.Концепция романтической иронии Фр.Шлегеля.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19.Классификация искусств и эстетические категории в «Лекциях по эстетике» Гегеля.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20.Эстетические идеи Шопенгауэра.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21.Ф</w:t>
      </w:r>
      <w:r>
        <w:rPr>
          <w:sz w:val="28"/>
          <w:szCs w:val="28"/>
        </w:rPr>
        <w:t>ормирование неклассической эстетики. Идеи Р.Вагнера и Ф.Ницше.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22.Интуитивистская эстетика А.Бергсона.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23.Направления в эстетической теории ХХ века (прагматизм, контекстуалистская эстетика, институционализм, феноменологическая и экзистенциалистская эстетик</w:t>
      </w:r>
      <w:r>
        <w:rPr>
          <w:sz w:val="28"/>
          <w:szCs w:val="28"/>
        </w:rPr>
        <w:t>а, герменевтика, структурализм, экологическая эстетика).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24.Концепция современного искусства Х.Ортеги-и-Гассета («Дегуманизация искусства»).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25.Эстетическая деятельность и сферы её проявления.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26.Структура эстетического сознания (потребности, чувства, </w:t>
      </w:r>
      <w:r>
        <w:rPr>
          <w:sz w:val="28"/>
          <w:szCs w:val="28"/>
        </w:rPr>
        <w:t>оценки, вкусы, идеалы, взгляды и теории).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27.«Прекрасное» как эстетическая категория.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28.Возвышенное» как эстетическая категория.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29.Трагическое» как эстетическая категория.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30.Комическое» как эстетическая категория.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31.Структура художественного образа.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>
        <w:rPr>
          <w:sz w:val="28"/>
          <w:szCs w:val="28"/>
        </w:rPr>
        <w:t>.Семиотика искусства.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33.Игра как эстетический феномен ( Й.Хёйзинга «Homo Ludens» ).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34.Элитарное и массовое в искусстве.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35.Особенности художественной коммуникации. Искусство и публика.</w:t>
      </w:r>
    </w:p>
    <w:p w:rsidR="00CC37EC" w:rsidRDefault="00AB294E">
      <w:pPr>
        <w:pStyle w:val="Standard"/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36.Специфика эстетического восприятия.</w:t>
      </w:r>
    </w:p>
    <w:p w:rsidR="00CC37EC" w:rsidRDefault="00CC37EC">
      <w:pPr>
        <w:pStyle w:val="Standard"/>
        <w:shd w:val="clear" w:color="auto" w:fill="FFFFFF"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C37EC" w:rsidRDefault="00AB294E">
      <w:pPr>
        <w:tabs>
          <w:tab w:val="left" w:pos="270"/>
          <w:tab w:val="left" w:pos="3915"/>
        </w:tabs>
        <w:ind w:firstLine="567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7. УЧЕБНО-МЕТОДИЧЕСКОЕ И ИНФО</w:t>
      </w:r>
      <w:r>
        <w:rPr>
          <w:b/>
          <w:color w:val="000000" w:themeColor="text1"/>
          <w:sz w:val="28"/>
          <w:szCs w:val="28"/>
        </w:rPr>
        <w:t>РМАЦИОННОЕ ОБЕСПЕЧЕНИЕ ДИСЦИПЛИНЫ</w:t>
      </w:r>
    </w:p>
    <w:p w:rsidR="00CC37EC" w:rsidRDefault="00CC37EC">
      <w:pPr>
        <w:ind w:firstLine="567"/>
        <w:jc w:val="both"/>
        <w:rPr>
          <w:b/>
          <w:i/>
          <w:color w:val="000000" w:themeColor="text1"/>
          <w:sz w:val="28"/>
          <w:szCs w:val="28"/>
        </w:rPr>
      </w:pPr>
    </w:p>
    <w:p w:rsidR="00CC37EC" w:rsidRDefault="00CC37EC">
      <w:pPr>
        <w:jc w:val="both"/>
        <w:rPr>
          <w:i/>
          <w:sz w:val="28"/>
          <w:szCs w:val="28"/>
          <w:lang w:eastAsia="zh-CN"/>
        </w:rPr>
      </w:pPr>
    </w:p>
    <w:p w:rsidR="00CC37EC" w:rsidRDefault="00AB294E">
      <w:pPr>
        <w:tabs>
          <w:tab w:val="left" w:pos="993"/>
          <w:tab w:val="left" w:pos="1134"/>
        </w:tabs>
        <w:ind w:firstLine="567"/>
        <w:jc w:val="both"/>
        <w:rPr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Основная литература</w:t>
      </w:r>
      <w:r>
        <w:rPr>
          <w:i/>
          <w:color w:val="000000" w:themeColor="text1"/>
          <w:sz w:val="28"/>
          <w:szCs w:val="28"/>
        </w:rPr>
        <w:t xml:space="preserve">: </w:t>
      </w:r>
    </w:p>
    <w:p w:rsidR="00CC37EC" w:rsidRDefault="00AB294E">
      <w:pPr>
        <w:pStyle w:val="aff0"/>
        <w:numPr>
          <w:ilvl w:val="0"/>
          <w:numId w:val="8"/>
        </w:numPr>
        <w:tabs>
          <w:tab w:val="left" w:pos="993"/>
          <w:tab w:val="left" w:pos="1134"/>
        </w:tabs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Бычков, В. В. Эстетика : учебник / В. В. Бычков. — Москва : Академический Проект, 2020. — 452 с. — ISBN 978-5-8291-3494-5. — Текст : электронный // Лань : электронно-библиотечная система. — URL: </w:t>
      </w:r>
      <w:r>
        <w:rPr>
          <w:color w:val="000000" w:themeColor="text1"/>
          <w:sz w:val="28"/>
          <w:szCs w:val="28"/>
          <w:shd w:val="clear" w:color="auto" w:fill="FFFFFF"/>
        </w:rPr>
        <w:t>https://e.lanbook.com/book/132987</w:t>
      </w:r>
      <w:r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</w:p>
    <w:p w:rsidR="00CC37EC" w:rsidRDefault="00AB294E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Адорно Т. Эстетическая теория. – М., 2001.</w:t>
      </w:r>
    </w:p>
    <w:p w:rsidR="00CC37EC" w:rsidRDefault="00AB294E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Борев Ю. Эстетика: Отношение к действительности; Творчество; Произведения; Природа и виды искусства; Художественный процесс; Обращение с ис</w:t>
      </w:r>
      <w:r>
        <w:rPr>
          <w:sz w:val="28"/>
          <w:szCs w:val="28"/>
        </w:rPr>
        <w:t>кусством. – М.: Астрель, 2005.</w:t>
      </w:r>
    </w:p>
    <w:p w:rsidR="00CC37EC" w:rsidRDefault="00CC37EC">
      <w:pPr>
        <w:pStyle w:val="Standard"/>
        <w:tabs>
          <w:tab w:val="left" w:pos="993"/>
          <w:tab w:val="left" w:pos="1134"/>
        </w:tabs>
        <w:ind w:right="463" w:firstLine="567"/>
        <w:rPr>
          <w:sz w:val="28"/>
          <w:szCs w:val="28"/>
        </w:rPr>
      </w:pPr>
    </w:p>
    <w:p w:rsidR="00CC37EC" w:rsidRDefault="00CC37EC">
      <w:pPr>
        <w:pStyle w:val="Standard"/>
        <w:tabs>
          <w:tab w:val="left" w:pos="993"/>
          <w:tab w:val="left" w:pos="1134"/>
        </w:tabs>
        <w:spacing w:line="360" w:lineRule="auto"/>
        <w:ind w:right="463" w:firstLine="567"/>
        <w:rPr>
          <w:sz w:val="28"/>
          <w:szCs w:val="28"/>
        </w:rPr>
      </w:pPr>
    </w:p>
    <w:p w:rsidR="00CC37EC" w:rsidRDefault="00AB294E">
      <w:pPr>
        <w:widowControl w:val="0"/>
        <w:tabs>
          <w:tab w:val="left" w:pos="993"/>
          <w:tab w:val="left" w:pos="1080"/>
          <w:tab w:val="left" w:pos="1134"/>
        </w:tabs>
        <w:snapToGrid w:val="0"/>
        <w:ind w:firstLine="567"/>
        <w:jc w:val="both"/>
        <w:rPr>
          <w:b/>
          <w:i/>
          <w:sz w:val="28"/>
          <w:szCs w:val="28"/>
          <w:lang w:val="en-US" w:eastAsia="zh-CN"/>
        </w:rPr>
      </w:pPr>
      <w:r>
        <w:rPr>
          <w:b/>
          <w:i/>
          <w:sz w:val="28"/>
          <w:szCs w:val="28"/>
          <w:lang w:eastAsia="zh-CN"/>
        </w:rPr>
        <w:t>Дополнительная литература</w:t>
      </w:r>
      <w:r>
        <w:rPr>
          <w:b/>
          <w:i/>
          <w:sz w:val="28"/>
          <w:szCs w:val="28"/>
          <w:lang w:val="en-US" w:eastAsia="zh-CN"/>
        </w:rPr>
        <w:t>: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Барт Р. Мифологии. М.: Академический проект,2010. 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Бельтинг Х. Образ и культ. История образа до эпохи искусства. Пер. с нем. К.А. Пиганович. М.: «Прогресс-Традиция», 2002. 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Бергер Дж. Искусство видеть. – М.: Клаудберри, 2012. 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Бё</w:t>
      </w:r>
      <w:r>
        <w:rPr>
          <w:sz w:val="28"/>
          <w:szCs w:val="28"/>
        </w:rPr>
        <w:t>рк Э. Философское исследование о происхождении наших идей возвышенного и прекрасного. – М.: Искусство, 1979.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Бычков В. Эстетика поздней античности. – М.: Наука, 1981.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Бодрийар Ж. Символический обмен и смерть. - М.: Добросвет,2011. 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Веллер М. Эстетика энерг</w:t>
      </w:r>
      <w:r>
        <w:rPr>
          <w:sz w:val="28"/>
          <w:szCs w:val="28"/>
        </w:rPr>
        <w:t>оэволюционизма. – М.: АСТ, 2011.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Делез Ж. Кино. – Ад Маргинем Пресс, 2012.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Гадамер Г. Актуальность прекрасного. – М.: Искусство, 1991.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Гибсон Дж. Экологический подход к зрительному восприятию. М.: Прогресс, 1988. 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Делез Ж. Складка. Лейбниц и барокко. М.: Логос,1998. 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Диди-Юберман Ж. То, что мы видим, то, что смотрит на нас. Пер. с фр. А. Шестакова. С-Пб.: «Наука», 2001.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Кант И. Критика способности суждения. – М.: Искусство, 1994.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Козинцев Г. Глубокий экран. М.: Искусство, 1971. 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Лотман Ю. М. Структура художественного текста. М.: Искусство, 1970.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Мерло-Понти М. Око и дух // Французская философия и эстетика ХХ века: Сб. - М.: Искусство, 1995.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Мерло-Понти, Морис. Феноменология восприя</w:t>
      </w:r>
      <w:r>
        <w:rPr>
          <w:sz w:val="28"/>
          <w:szCs w:val="28"/>
        </w:rPr>
        <w:t xml:space="preserve">тия. Пер. с фр. под ред. И.С. Вдовиной, С.Л. Фокина. СПб.: «Ювента», «Наука», 1999. 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Нанси Ж.-Л. О со-бытии // В кн.: Философия Мартина Хайдеггера и современность. М.: «Наука», 1991.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Садуль Ж. История киноискусства от его зарождения до наших дней. М., 1957</w:t>
      </w:r>
      <w:r>
        <w:rPr>
          <w:sz w:val="28"/>
          <w:szCs w:val="28"/>
        </w:rPr>
        <w:t>.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Харт Д. Красота бесконечного. Эстетика христианской истины. – 2010.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Шопенгауэр А. Мир как воля и представление. – М.: Харвест, 2011.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rStyle w:val="info"/>
        </w:rPr>
      </w:pPr>
      <w:r>
        <w:rPr>
          <w:rStyle w:val="info"/>
        </w:rPr>
        <w:t>Эко У. История Красоты. – М.: СЛОВО, 2017.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rStyle w:val="info"/>
        </w:rPr>
      </w:pPr>
      <w:r>
        <w:rPr>
          <w:rStyle w:val="info"/>
        </w:rPr>
        <w:t>Эко У. История Уродства. – М.: СЛОВО, 2017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rStyle w:val="info"/>
        </w:rPr>
        <w:t>Эко У. Открытое произведение. – М.:</w:t>
      </w:r>
      <w:r>
        <w:rPr>
          <w:rStyle w:val="info"/>
        </w:rPr>
        <w:t xml:space="preserve"> АСТ, 2018. 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Ямпольский М. </w:t>
      </w:r>
      <w:hyperlink r:id="rId9" w:history="1">
        <w:r>
          <w:rPr>
            <w:rStyle w:val="a6"/>
            <w:color w:val="000000"/>
            <w:sz w:val="28"/>
            <w:szCs w:val="28"/>
            <w:u w:val="none"/>
          </w:rPr>
          <w:t>Ткач и визионер. Очерки истории репрезентации, или О материальном и идеальном в культуре.</w:t>
        </w:r>
      </w:hyperlink>
      <w:r>
        <w:rPr>
          <w:color w:val="000000"/>
          <w:sz w:val="28"/>
          <w:szCs w:val="28"/>
        </w:rPr>
        <w:t xml:space="preserve"> - М.: НЛО, 2007.</w:t>
      </w:r>
    </w:p>
    <w:p w:rsidR="00CC37EC" w:rsidRDefault="00AB294E"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Ямпольский М. </w:t>
      </w:r>
      <w:hyperlink r:id="rId10" w:anchor="nabludatel" w:history="1">
        <w:r>
          <w:rPr>
            <w:rStyle w:val="a6"/>
            <w:color w:val="000000"/>
            <w:sz w:val="28"/>
            <w:szCs w:val="28"/>
            <w:u w:val="none"/>
          </w:rPr>
          <w:t>Наблюдатель. Очерки истории видения</w:t>
        </w:r>
      </w:hyperlink>
      <w:r>
        <w:rPr>
          <w:sz w:val="28"/>
          <w:szCs w:val="28"/>
        </w:rPr>
        <w:t xml:space="preserve">. - СПб.: </w:t>
      </w:r>
      <w:hyperlink r:id="rId11" w:tooltip="Сеанс (журнал)" w:history="1">
        <w:r>
          <w:rPr>
            <w:rStyle w:val="a6"/>
            <w:color w:val="000000"/>
            <w:sz w:val="28"/>
            <w:szCs w:val="28"/>
            <w:u w:val="none"/>
          </w:rPr>
          <w:t>Сеанс</w:t>
        </w:r>
      </w:hyperlink>
      <w:r>
        <w:rPr>
          <w:sz w:val="28"/>
          <w:szCs w:val="28"/>
        </w:rPr>
        <w:t xml:space="preserve">; </w:t>
      </w:r>
      <w:hyperlink r:id="rId12" w:tooltip="Порядок слов (магазин) (страница отсутствует)" w:history="1">
        <w:r>
          <w:rPr>
            <w:rStyle w:val="a6"/>
            <w:color w:val="000000"/>
            <w:sz w:val="28"/>
            <w:szCs w:val="28"/>
            <w:u w:val="none"/>
          </w:rPr>
          <w:t>Порядок слов</w:t>
        </w:r>
      </w:hyperlink>
      <w:r>
        <w:rPr>
          <w:sz w:val="28"/>
          <w:szCs w:val="28"/>
        </w:rPr>
        <w:t xml:space="preserve">, 2012. </w:t>
      </w:r>
    </w:p>
    <w:p w:rsidR="00CC37EC" w:rsidRDefault="00CC37EC">
      <w:pPr>
        <w:tabs>
          <w:tab w:val="left" w:pos="993"/>
          <w:tab w:val="left" w:pos="1134"/>
        </w:tabs>
        <w:ind w:firstLine="567"/>
        <w:rPr>
          <w:sz w:val="28"/>
          <w:szCs w:val="28"/>
        </w:rPr>
      </w:pPr>
    </w:p>
    <w:p w:rsidR="00CC37EC" w:rsidRDefault="00CC37EC">
      <w:pPr>
        <w:tabs>
          <w:tab w:val="left" w:pos="993"/>
          <w:tab w:val="left" w:pos="1134"/>
        </w:tabs>
        <w:ind w:firstLine="567"/>
        <w:rPr>
          <w:sz w:val="28"/>
          <w:szCs w:val="28"/>
        </w:rPr>
      </w:pPr>
    </w:p>
    <w:p w:rsidR="00CC37EC" w:rsidRDefault="00CC37EC">
      <w:pPr>
        <w:widowControl w:val="0"/>
        <w:tabs>
          <w:tab w:val="left" w:pos="993"/>
          <w:tab w:val="left" w:pos="1080"/>
          <w:tab w:val="left" w:pos="1134"/>
        </w:tabs>
        <w:snapToGrid w:val="0"/>
        <w:ind w:firstLine="567"/>
        <w:jc w:val="both"/>
        <w:rPr>
          <w:b/>
          <w:i/>
          <w:sz w:val="28"/>
          <w:szCs w:val="28"/>
          <w:u w:val="single"/>
          <w:lang w:eastAsia="zh-CN"/>
        </w:rPr>
      </w:pPr>
    </w:p>
    <w:p w:rsidR="00CC37EC" w:rsidRDefault="00CC37EC">
      <w:pPr>
        <w:widowControl w:val="0"/>
        <w:tabs>
          <w:tab w:val="left" w:pos="993"/>
          <w:tab w:val="left" w:pos="1080"/>
          <w:tab w:val="left" w:pos="1134"/>
        </w:tabs>
        <w:ind w:firstLine="567"/>
        <w:jc w:val="both"/>
        <w:rPr>
          <w:b/>
          <w:bCs/>
          <w:sz w:val="28"/>
          <w:szCs w:val="28"/>
          <w:lang w:eastAsia="zh-CN"/>
        </w:rPr>
      </w:pPr>
    </w:p>
    <w:p w:rsidR="00CC37EC" w:rsidRDefault="00AB294E">
      <w:pPr>
        <w:widowControl w:val="0"/>
        <w:tabs>
          <w:tab w:val="left" w:pos="993"/>
          <w:tab w:val="left" w:pos="1080"/>
          <w:tab w:val="left" w:pos="1134"/>
        </w:tabs>
        <w:ind w:firstLine="567"/>
        <w:jc w:val="both"/>
        <w:rPr>
          <w:iCs/>
          <w:sz w:val="28"/>
          <w:szCs w:val="28"/>
          <w:u w:val="single"/>
          <w:lang w:eastAsia="zh-CN"/>
        </w:rPr>
      </w:pPr>
      <w:r>
        <w:rPr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:rsidR="00CC37EC" w:rsidRDefault="00AB294E">
      <w:pPr>
        <w:widowControl w:val="0"/>
        <w:numPr>
          <w:ilvl w:val="0"/>
          <w:numId w:val="10"/>
        </w:numPr>
        <w:tabs>
          <w:tab w:val="left" w:pos="0"/>
          <w:tab w:val="left" w:pos="993"/>
          <w:tab w:val="left" w:pos="1080"/>
          <w:tab w:val="left" w:pos="1134"/>
        </w:tabs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spacing w:val="2"/>
          <w:sz w:val="28"/>
          <w:szCs w:val="28"/>
          <w:lang w:val="en-US" w:eastAsia="zh-CN"/>
        </w:rPr>
        <w:t>Book</w:t>
      </w:r>
      <w:r>
        <w:rPr>
          <w:spacing w:val="2"/>
          <w:sz w:val="28"/>
          <w:szCs w:val="28"/>
          <w:lang w:eastAsia="zh-CN"/>
        </w:rPr>
        <w:t>.</w:t>
      </w:r>
      <w:r>
        <w:rPr>
          <w:spacing w:val="2"/>
          <w:sz w:val="28"/>
          <w:szCs w:val="28"/>
          <w:lang w:val="en-US" w:eastAsia="zh-CN"/>
        </w:rPr>
        <w:t>ru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book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CC37EC" w:rsidRDefault="00AB294E">
      <w:pPr>
        <w:widowControl w:val="0"/>
        <w:numPr>
          <w:ilvl w:val="0"/>
          <w:numId w:val="10"/>
        </w:numPr>
        <w:tabs>
          <w:tab w:val="left" w:pos="0"/>
          <w:tab w:val="left" w:pos="993"/>
          <w:tab w:val="left" w:pos="1080"/>
          <w:tab w:val="left" w:pos="1134"/>
        </w:tabs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lastRenderedPageBreak/>
        <w:t xml:space="preserve">Электронная библиотека диссертаций Российской Государственной библиотеки: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diss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rsl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CC37EC" w:rsidRDefault="00AB294E">
      <w:pPr>
        <w:widowControl w:val="0"/>
        <w:numPr>
          <w:ilvl w:val="0"/>
          <w:numId w:val="10"/>
        </w:numPr>
        <w:tabs>
          <w:tab w:val="left" w:pos="0"/>
          <w:tab w:val="left" w:pos="993"/>
          <w:tab w:val="left" w:pos="1080"/>
          <w:tab w:val="left" w:pos="1134"/>
        </w:tabs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biblioclub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CC37EC" w:rsidRDefault="00AB294E">
      <w:pPr>
        <w:widowControl w:val="0"/>
        <w:numPr>
          <w:ilvl w:val="0"/>
          <w:numId w:val="10"/>
        </w:numPr>
        <w:tabs>
          <w:tab w:val="left" w:pos="0"/>
          <w:tab w:val="left" w:pos="993"/>
          <w:tab w:val="left" w:pos="1080"/>
          <w:tab w:val="left" w:pos="1134"/>
        </w:tabs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uisrussia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msu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CC37EC" w:rsidRDefault="00AB294E">
      <w:pPr>
        <w:widowControl w:val="0"/>
        <w:numPr>
          <w:ilvl w:val="0"/>
          <w:numId w:val="10"/>
        </w:numPr>
        <w:tabs>
          <w:tab w:val="left" w:pos="0"/>
          <w:tab w:val="left" w:pos="993"/>
          <w:tab w:val="left" w:pos="1080"/>
          <w:tab w:val="left" w:pos="1134"/>
        </w:tabs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spacing w:val="2"/>
          <w:sz w:val="28"/>
          <w:szCs w:val="28"/>
          <w:lang w:val="en-US" w:eastAsia="zh-CN"/>
        </w:rPr>
        <w:t>Springer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springerlink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com</w:t>
      </w:r>
      <w:r>
        <w:rPr>
          <w:b/>
          <w:spacing w:val="2"/>
          <w:sz w:val="28"/>
          <w:szCs w:val="28"/>
          <w:lang w:eastAsia="zh-CN"/>
        </w:rPr>
        <w:t>/</w:t>
      </w:r>
    </w:p>
    <w:p w:rsidR="00CC37EC" w:rsidRDefault="00AB294E">
      <w:pPr>
        <w:widowControl w:val="0"/>
        <w:numPr>
          <w:ilvl w:val="0"/>
          <w:numId w:val="10"/>
        </w:numPr>
        <w:tabs>
          <w:tab w:val="left" w:pos="0"/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window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edu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CC37EC" w:rsidRDefault="00AB294E">
      <w:pPr>
        <w:widowControl w:val="0"/>
        <w:numPr>
          <w:ilvl w:val="0"/>
          <w:numId w:val="10"/>
        </w:numPr>
        <w:tabs>
          <w:tab w:val="left" w:pos="0"/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>Электронная библи</w:t>
      </w:r>
      <w:r>
        <w:rPr>
          <w:spacing w:val="2"/>
          <w:sz w:val="28"/>
          <w:szCs w:val="28"/>
          <w:lang w:eastAsia="zh-CN"/>
        </w:rPr>
        <w:t xml:space="preserve">отека </w:t>
      </w:r>
      <w:r>
        <w:rPr>
          <w:spacing w:val="2"/>
          <w:sz w:val="28"/>
          <w:szCs w:val="28"/>
          <w:lang w:val="en-US" w:eastAsia="zh-CN"/>
        </w:rPr>
        <w:t>IQlib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iqlib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CC37EC" w:rsidRDefault="00CC37EC">
      <w:pPr>
        <w:widowControl w:val="0"/>
        <w:tabs>
          <w:tab w:val="left" w:pos="993"/>
          <w:tab w:val="left" w:pos="1080"/>
          <w:tab w:val="left" w:pos="1134"/>
        </w:tabs>
        <w:snapToGrid w:val="0"/>
        <w:ind w:firstLine="567"/>
        <w:jc w:val="both"/>
        <w:rPr>
          <w:b/>
          <w:bCs/>
          <w:sz w:val="28"/>
          <w:szCs w:val="28"/>
          <w:u w:val="single"/>
          <w:lang w:eastAsia="zh-CN"/>
        </w:rPr>
      </w:pPr>
    </w:p>
    <w:p w:rsidR="00CC37EC" w:rsidRDefault="00AB294E">
      <w:pPr>
        <w:tabs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Доступ в ЭБС:</w:t>
      </w:r>
    </w:p>
    <w:p w:rsidR="00AB294E" w:rsidRDefault="00AB294E" w:rsidP="00AB294E">
      <w:pPr>
        <w:pStyle w:val="aff0"/>
        <w:widowControl w:val="0"/>
        <w:numPr>
          <w:ilvl w:val="0"/>
          <w:numId w:val="16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AB294E" w:rsidRDefault="00AB294E" w:rsidP="00AB294E">
      <w:pPr>
        <w:pStyle w:val="aff0"/>
        <w:widowControl w:val="0"/>
        <w:numPr>
          <w:ilvl w:val="0"/>
          <w:numId w:val="16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AB294E" w:rsidRPr="00E759AB" w:rsidRDefault="00AB294E" w:rsidP="00AB294E">
      <w:pPr>
        <w:pStyle w:val="aff0"/>
        <w:widowControl w:val="0"/>
        <w:numPr>
          <w:ilvl w:val="0"/>
          <w:numId w:val="16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AB294E" w:rsidRDefault="00AB294E" w:rsidP="00AB294E">
      <w:pPr>
        <w:pStyle w:val="aff0"/>
        <w:widowControl w:val="0"/>
        <w:numPr>
          <w:ilvl w:val="0"/>
          <w:numId w:val="16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AB294E" w:rsidRDefault="00AB294E" w:rsidP="00AB294E">
      <w:pPr>
        <w:pStyle w:val="aff0"/>
        <w:widowControl w:val="0"/>
        <w:numPr>
          <w:ilvl w:val="0"/>
          <w:numId w:val="16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CC37EC" w:rsidRDefault="00CC37EC">
      <w:pPr>
        <w:widowControl w:val="0"/>
        <w:tabs>
          <w:tab w:val="left" w:pos="993"/>
          <w:tab w:val="left" w:pos="1080"/>
          <w:tab w:val="left" w:pos="1134"/>
        </w:tabs>
        <w:snapToGrid w:val="0"/>
        <w:ind w:firstLine="567"/>
        <w:jc w:val="both"/>
        <w:rPr>
          <w:b/>
          <w:bCs/>
          <w:sz w:val="28"/>
          <w:szCs w:val="28"/>
          <w:u w:val="single"/>
          <w:lang w:eastAsia="zh-CN"/>
        </w:rPr>
      </w:pPr>
      <w:bookmarkStart w:id="2" w:name="_GoBack"/>
      <w:bookmarkEnd w:id="2"/>
    </w:p>
    <w:p w:rsidR="00CC37EC" w:rsidRDefault="00AB294E">
      <w:pPr>
        <w:widowControl w:val="0"/>
        <w:tabs>
          <w:tab w:val="left" w:pos="993"/>
          <w:tab w:val="left" w:pos="1080"/>
          <w:tab w:val="left" w:pos="1134"/>
        </w:tabs>
        <w:snapToGrid w:val="0"/>
        <w:ind w:firstLine="567"/>
        <w:jc w:val="both"/>
        <w:rPr>
          <w:b/>
          <w:bCs/>
          <w:sz w:val="28"/>
          <w:szCs w:val="28"/>
          <w:u w:val="single"/>
          <w:lang w:eastAsia="zh-CN"/>
        </w:rPr>
      </w:pPr>
      <w:r>
        <w:rPr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</w:t>
      </w:r>
      <w:r>
        <w:rPr>
          <w:sz w:val="28"/>
          <w:szCs w:val="28"/>
        </w:rPr>
        <w:t xml:space="preserve">енштейна </w:t>
      </w:r>
      <w:hyperlink r:id="rId14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Сценарный специализированный фо</w:t>
      </w:r>
      <w:r>
        <w:rPr>
          <w:sz w:val="28"/>
          <w:szCs w:val="28"/>
        </w:rPr>
        <w:t xml:space="preserve">рум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</w:t>
        </w:r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.ru/http://dramaturgija-20-veka.ru/</w:t>
        </w:r>
      </w:hyperlink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кинокомпаний.</w:t>
      </w:r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20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hyperlink r:id="rId21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</w:t>
        </w:r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://ruskino.ru/mov/year/</w:t>
        </w:r>
      </w:hyperlink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hyperlink r:id="rId2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CC37EC" w:rsidRDefault="00AB294E">
      <w:pPr>
        <w:pStyle w:val="aff0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CC37EC" w:rsidRDefault="00AB294E">
      <w:pPr>
        <w:widowControl w:val="0"/>
        <w:tabs>
          <w:tab w:val="left" w:pos="993"/>
          <w:tab w:val="left" w:pos="1080"/>
          <w:tab w:val="left" w:pos="1134"/>
        </w:tabs>
        <w:ind w:firstLine="567"/>
        <w:contextualSpacing/>
        <w:jc w:val="both"/>
        <w:rPr>
          <w:rFonts w:eastAsia="Calibri"/>
          <w:sz w:val="28"/>
          <w:szCs w:val="28"/>
          <w:lang w:val="en-US" w:eastAsia="zh-CN"/>
        </w:rPr>
      </w:pPr>
      <w:r>
        <w:rPr>
          <w:rFonts w:eastAsia="Calibri"/>
          <w:sz w:val="28"/>
          <w:szCs w:val="28"/>
          <w:lang w:eastAsia="zh-CN"/>
        </w:rPr>
        <w:lastRenderedPageBreak/>
        <w:t xml:space="preserve">        и иные информационные системы.</w:t>
      </w:r>
    </w:p>
    <w:p w:rsidR="00CC37EC" w:rsidRDefault="00AB294E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 w:rsidR="00CC37EC" w:rsidRDefault="00CC37EC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</w:p>
    <w:p w:rsidR="00CC37EC" w:rsidRDefault="00AB294E">
      <w:pPr>
        <w:ind w:firstLine="567"/>
        <w:jc w:val="both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ab/>
        <w:t>МЕТОДИЧЕСКИЕ УКАЗАНИЯ ПО ОСВОЕНИЮ ДИСЦИПЛИНЫ</w:t>
      </w:r>
    </w:p>
    <w:p w:rsidR="00CC37EC" w:rsidRDefault="00CC37EC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 w:rsidR="00CC37EC" w:rsidRDefault="00AB294E">
      <w:pPr>
        <w:tabs>
          <w:tab w:val="left" w:pos="36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ab/>
        <w:t xml:space="preserve">Методика преподавания </w:t>
      </w:r>
      <w:r>
        <w:rPr>
          <w:sz w:val="28"/>
          <w:szCs w:val="28"/>
          <w:lang w:eastAsia="zh-CN"/>
        </w:rPr>
        <w:t>дисциплины «</w:t>
      </w:r>
      <w:r>
        <w:rPr>
          <w:bCs/>
          <w:sz w:val="28"/>
          <w:szCs w:val="28"/>
          <w:lang w:eastAsia="zh-CN"/>
        </w:rPr>
        <w:t>Эстетика кино и ТВ</w:t>
      </w:r>
      <w:r>
        <w:rPr>
          <w:sz w:val="28"/>
          <w:szCs w:val="28"/>
          <w:lang w:eastAsia="zh-CN"/>
        </w:rPr>
        <w:t xml:space="preserve">»  предполагает определенный объем </w:t>
      </w:r>
      <w:r>
        <w:rPr>
          <w:b/>
          <w:sz w:val="28"/>
          <w:szCs w:val="28"/>
          <w:lang w:eastAsia="zh-CN"/>
        </w:rPr>
        <w:t>самостоятельной работы</w:t>
      </w:r>
      <w:r>
        <w:rPr>
          <w:sz w:val="28"/>
          <w:szCs w:val="28"/>
          <w:lang w:eastAsia="zh-CN"/>
        </w:rPr>
        <w:t xml:space="preserve"> студентов над заданиями  преподавателей, такими как разработка и публичное представление докладов, а также написание рефератов.</w:t>
      </w:r>
      <w:r>
        <w:rPr>
          <w:i/>
          <w:sz w:val="28"/>
          <w:szCs w:val="28"/>
        </w:rPr>
        <w:t xml:space="preserve"> Самостоятельная работа</w:t>
      </w:r>
      <w:r>
        <w:rPr>
          <w:sz w:val="28"/>
          <w:szCs w:val="28"/>
        </w:rPr>
        <w:t xml:space="preserve">  предполагает изу</w:t>
      </w:r>
      <w:r>
        <w:rPr>
          <w:sz w:val="28"/>
          <w:szCs w:val="28"/>
        </w:rPr>
        <w:t>чение теоретических и практических материалов по данной тематике, изучения рекомендованной основной и дополнительной литературы.</w:t>
      </w:r>
      <w:r>
        <w:rPr>
          <w:color w:val="000000"/>
          <w:sz w:val="28"/>
          <w:szCs w:val="28"/>
        </w:rPr>
        <w:t xml:space="preserve"> Самостоятельная работа студентов включает три модуля:</w:t>
      </w:r>
    </w:p>
    <w:p w:rsidR="00CC37EC" w:rsidRDefault="00AB294E">
      <w:pPr>
        <w:tabs>
          <w:tab w:val="left" w:pos="3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теоретический, предполагающий основательное изучение научной и практико</w:t>
      </w:r>
      <w:r>
        <w:rPr>
          <w:color w:val="000000"/>
          <w:sz w:val="28"/>
          <w:szCs w:val="28"/>
        </w:rPr>
        <w:t>-ориентированной литературы по темам дисциплины, представленной в разделе «Учебно-методическое и информационное обеспечение дисциплины»;</w:t>
      </w:r>
    </w:p>
    <w:p w:rsidR="00CC37EC" w:rsidRDefault="00AB294E">
      <w:pPr>
        <w:tabs>
          <w:tab w:val="left" w:pos="3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практический, нацеленный на выполнение прикладных задач для формирования навыков и умений;</w:t>
      </w:r>
    </w:p>
    <w:p w:rsidR="00CC37EC" w:rsidRDefault="00AB294E">
      <w:pPr>
        <w:tabs>
          <w:tab w:val="left" w:pos="3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блок вербализации, в кот</w:t>
      </w:r>
      <w:r>
        <w:rPr>
          <w:color w:val="000000"/>
          <w:sz w:val="28"/>
          <w:szCs w:val="28"/>
        </w:rPr>
        <w:t>ором слушатели в ходе выполнения заданий для самостоятельной работы должны показать умения вербализовать творческие идеи, фрагменты получаемых знаний и представить их в процедуре публичной защиты (выступлении на семинаре, дискуссионной панели, деловой игре</w:t>
      </w:r>
      <w:r>
        <w:rPr>
          <w:color w:val="000000"/>
          <w:sz w:val="28"/>
          <w:szCs w:val="28"/>
        </w:rPr>
        <w:t>, коммуникационном тренинге и пр.).</w:t>
      </w:r>
    </w:p>
    <w:p w:rsidR="00CC37EC" w:rsidRDefault="00AB294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Для оптимального усвоения студентами материала такого интеллектуально  сложного  предмета, как «Эстетика кино и ТВ», успешного написания  творческих учебных заданий, настоятельной необходимостью является систематическое</w:t>
      </w:r>
      <w:r>
        <w:rPr>
          <w:sz w:val="28"/>
          <w:szCs w:val="28"/>
          <w:lang w:eastAsia="zh-CN"/>
        </w:rPr>
        <w:t xml:space="preserve"> и по-настоящему заинтересованное чтение   литературы  по кино-эстетике.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</w:t>
      </w:r>
      <w:r>
        <w:rPr>
          <w:sz w:val="28"/>
          <w:szCs w:val="28"/>
          <w:lang w:eastAsia="zh-CN"/>
        </w:rPr>
        <w:t>й    для самостоятельного изучения прилагается в  разделе 8.1 в виде «Дополнительного списка рекомендованной литературы». В рамках изучаемых тем в качестве  самостоятельной работы предусмотрен систематический просмотр  в  домашних  условиях   фильмов, став</w:t>
      </w:r>
      <w:r>
        <w:rPr>
          <w:sz w:val="28"/>
          <w:szCs w:val="28"/>
          <w:lang w:eastAsia="zh-CN"/>
        </w:rPr>
        <w:t xml:space="preserve">ших классикой мирового кино с последующим их разбором и обсуждением на мелкогрупповых занятиях. </w:t>
      </w:r>
    </w:p>
    <w:p w:rsidR="00CC37EC" w:rsidRDefault="00AB294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</w:t>
      </w:r>
      <w:r>
        <w:rPr>
          <w:sz w:val="28"/>
          <w:szCs w:val="28"/>
          <w:lang w:eastAsia="zh-CN"/>
        </w:rPr>
        <w:t xml:space="preserve">ни. </w:t>
      </w:r>
    </w:p>
    <w:p w:rsidR="00CC37EC" w:rsidRDefault="00AB294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Самостоятельная работа студентов по дисциплине «Эстетика кино и ТВ» обеспечивает: </w:t>
      </w:r>
    </w:p>
    <w:p w:rsidR="00CC37EC" w:rsidRDefault="00AB294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закрепление знаний, полученных студентами в процессе занятий лекционного и мелкогруппового, индивидуального типов;</w:t>
      </w:r>
    </w:p>
    <w:p w:rsidR="00CC37EC" w:rsidRDefault="00AB294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- формирование навыков работы с периодической, науч</w:t>
      </w:r>
      <w:r>
        <w:rPr>
          <w:sz w:val="28"/>
          <w:szCs w:val="28"/>
          <w:lang w:eastAsia="zh-CN"/>
        </w:rPr>
        <w:t xml:space="preserve">ной литературой, текстами сценариев и информационными ресурсами Интернет; </w:t>
      </w:r>
    </w:p>
    <w:p w:rsidR="00CC37EC" w:rsidRDefault="00AB294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развития творческих навыков;</w:t>
      </w:r>
    </w:p>
    <w:p w:rsidR="00CC37EC" w:rsidRDefault="00AB294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творческой личности и развитие в профессиональной среде. </w:t>
      </w:r>
    </w:p>
    <w:p w:rsidR="00CC37EC" w:rsidRDefault="00CC37EC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CC37EC" w:rsidRDefault="00CC37EC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CC37EC" w:rsidRDefault="00CC37EC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CC37EC" w:rsidRDefault="00CC37EC">
      <w:pPr>
        <w:ind w:firstLine="567"/>
        <w:jc w:val="both"/>
        <w:rPr>
          <w:b/>
          <w:i/>
          <w:color w:val="FF0000"/>
          <w:sz w:val="28"/>
          <w:szCs w:val="28"/>
          <w:highlight w:val="white"/>
          <w:lang w:eastAsia="zh-CN"/>
        </w:rPr>
      </w:pPr>
    </w:p>
    <w:p w:rsidR="00CC37EC" w:rsidRDefault="00AB294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ПЕРЕЧЕНЬ ИНФОРМАЦИОННЫХ ТЕХНОЛОГИЙ</w:t>
      </w:r>
      <w:r>
        <w:rPr>
          <w:b/>
          <w:sz w:val="28"/>
          <w:szCs w:val="28"/>
        </w:rPr>
        <w:t xml:space="preserve">. </w:t>
      </w:r>
    </w:p>
    <w:p w:rsidR="00CC37EC" w:rsidRDefault="00CC37EC">
      <w:pPr>
        <w:ind w:left="720"/>
        <w:rPr>
          <w:sz w:val="28"/>
          <w:szCs w:val="28"/>
          <w:highlight w:val="white"/>
          <w:lang w:eastAsia="zh-CN"/>
        </w:rPr>
      </w:pPr>
    </w:p>
    <w:p w:rsidR="00CC37EC" w:rsidRDefault="00AB294E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обучающийся в течение всего периода обучения обеспечен индивидуальным неограниченным доступом к электронной информационно-образовательной среде Организации (</w:t>
      </w:r>
      <w:hyperlink r:id="rId23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 xml:space="preserve">). </w:t>
      </w:r>
      <w:r>
        <w:rPr>
          <w:color w:val="000000"/>
          <w:sz w:val="28"/>
          <w:szCs w:val="28"/>
        </w:rPr>
        <w:t xml:space="preserve">Электронно-образовательная среда Института обеспечивает доступы: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</w:t>
      </w:r>
      <w:r>
        <w:rPr>
          <w:color w:val="000000"/>
          <w:sz w:val="28"/>
          <w:szCs w:val="28"/>
        </w:rPr>
        <w:t>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</w:t>
      </w:r>
      <w:r>
        <w:rPr>
          <w:color w:val="000000"/>
          <w:sz w:val="28"/>
          <w:szCs w:val="28"/>
        </w:rPr>
        <w:t>ционной сети «Интернет», в том числе доступ к учебным планам (</w:t>
      </w:r>
      <w:hyperlink r:id="rId24" w:history="1">
        <w:r>
          <w:rPr>
            <w:rStyle w:val="a6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>), рабочим программам 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), электронным</w:t>
      </w:r>
      <w:r>
        <w:rPr>
          <w:color w:val="000000"/>
          <w:sz w:val="28"/>
          <w:szCs w:val="28"/>
        </w:rPr>
        <w:t xml:space="preserve"> учебным изданиям и электронным образовательным ресурсам, указанным в 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 за эти работы (</w:t>
      </w:r>
      <w:hyperlink r:id="rId25" w:history="1">
        <w:r>
          <w:rPr>
            <w:rStyle w:val="a6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>),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26" w:history="1">
        <w:r>
          <w:rPr>
            <w:rStyle w:val="a6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).</w:t>
      </w:r>
    </w:p>
    <w:p w:rsidR="00CC37EC" w:rsidRDefault="00AB294E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CC37EC" w:rsidRDefault="00AB294E">
      <w:pPr>
        <w:ind w:firstLine="85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Офисные приложения: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</w:t>
      </w:r>
      <w:r>
        <w:rPr>
          <w:sz w:val="28"/>
          <w:szCs w:val="28"/>
          <w:lang w:val="en-US" w:eastAsia="zh-CN"/>
        </w:rPr>
        <w:t>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W</w:t>
      </w:r>
      <w:r>
        <w:rPr>
          <w:sz w:val="28"/>
          <w:szCs w:val="28"/>
          <w:lang w:eastAsia="zh-CN"/>
        </w:rPr>
        <w:t>ог</w:t>
      </w:r>
      <w:r>
        <w:rPr>
          <w:sz w:val="28"/>
          <w:szCs w:val="28"/>
          <w:lang w:val="en-US" w:eastAsia="zh-CN"/>
        </w:rPr>
        <w:t>d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Ехсе</w:t>
      </w:r>
      <w:r>
        <w:rPr>
          <w:sz w:val="28"/>
          <w:szCs w:val="28"/>
          <w:lang w:val="en-US" w:eastAsia="zh-CN"/>
        </w:rPr>
        <w:t>l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Pow</w:t>
      </w:r>
      <w:r>
        <w:rPr>
          <w:sz w:val="28"/>
          <w:szCs w:val="28"/>
          <w:lang w:eastAsia="zh-CN"/>
        </w:rPr>
        <w:t>егРо</w:t>
      </w:r>
      <w:r>
        <w:rPr>
          <w:sz w:val="28"/>
          <w:szCs w:val="28"/>
          <w:lang w:val="en-US" w:eastAsia="zh-CN"/>
        </w:rPr>
        <w:t>int</w:t>
      </w:r>
      <w:r>
        <w:rPr>
          <w:sz w:val="28"/>
          <w:szCs w:val="28"/>
          <w:lang w:eastAsia="zh-CN"/>
        </w:rPr>
        <w:t xml:space="preserve">, пакет офисных программ </w:t>
      </w:r>
      <w:r>
        <w:rPr>
          <w:sz w:val="28"/>
          <w:szCs w:val="28"/>
          <w:lang w:val="en-US" w:eastAsia="zh-CN"/>
        </w:rPr>
        <w:t>Apache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OpenOffice</w:t>
      </w:r>
      <w:r>
        <w:rPr>
          <w:sz w:val="28"/>
          <w:szCs w:val="28"/>
          <w:lang w:eastAsia="zh-CN"/>
        </w:rPr>
        <w:t>;</w:t>
      </w:r>
    </w:p>
    <w:p w:rsidR="00CC37EC" w:rsidRDefault="00AB294E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Редакторы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 xml:space="preserve">: Adobe Photoshop, Adobe Premiere </w:t>
      </w:r>
      <w:r>
        <w:rPr>
          <w:sz w:val="28"/>
          <w:szCs w:val="28"/>
          <w:lang w:eastAsia="zh-CN"/>
        </w:rPr>
        <w:t>СС</w:t>
      </w:r>
      <w:r>
        <w:rPr>
          <w:sz w:val="28"/>
          <w:szCs w:val="28"/>
          <w:lang w:val="en-US" w:eastAsia="zh-CN"/>
        </w:rPr>
        <w:t xml:space="preserve"> Pro, Adobe Elements; </w:t>
      </w:r>
    </w:p>
    <w:p w:rsidR="00CC37EC" w:rsidRDefault="00AB294E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Воспроизведение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>: VLC pleer, Power DVD, Media Player Classic.</w:t>
      </w:r>
    </w:p>
    <w:p w:rsidR="00CC37EC" w:rsidRDefault="00AB294E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При </w:t>
      </w:r>
      <w:r>
        <w:rPr>
          <w:sz w:val="28"/>
          <w:szCs w:val="28"/>
          <w:lang w:eastAsia="zh-CN"/>
        </w:rPr>
        <w:t>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CC37EC" w:rsidRDefault="00CC37EC">
      <w:pPr>
        <w:ind w:firstLine="709"/>
        <w:jc w:val="both"/>
        <w:rPr>
          <w:i/>
          <w:sz w:val="28"/>
          <w:szCs w:val="28"/>
          <w:lang w:eastAsia="zh-CN"/>
        </w:rPr>
      </w:pPr>
    </w:p>
    <w:p w:rsidR="00CC37EC" w:rsidRDefault="00CC37EC">
      <w:pPr>
        <w:ind w:firstLine="709"/>
        <w:jc w:val="both"/>
        <w:rPr>
          <w:i/>
          <w:sz w:val="28"/>
          <w:szCs w:val="28"/>
          <w:lang w:eastAsia="zh-CN"/>
        </w:rPr>
      </w:pPr>
    </w:p>
    <w:p w:rsidR="00CC37EC" w:rsidRDefault="00CC37EC">
      <w:pPr>
        <w:ind w:left="1080" w:hanging="432"/>
        <w:jc w:val="both"/>
        <w:rPr>
          <w:b/>
          <w:i/>
          <w:sz w:val="28"/>
          <w:szCs w:val="28"/>
          <w:lang w:eastAsia="zh-CN"/>
        </w:rPr>
      </w:pPr>
    </w:p>
    <w:p w:rsidR="00CC37EC" w:rsidRDefault="00AB294E">
      <w:pPr>
        <w:keepNext/>
        <w:keepLines/>
        <w:spacing w:before="240" w:after="60"/>
        <w:ind w:right="1320" w:firstLine="567"/>
        <w:outlineLvl w:val="2"/>
        <w:rPr>
          <w:rFonts w:eastAsia="Arial Unicode MS"/>
          <w:b/>
          <w:caps/>
          <w:sz w:val="28"/>
          <w:szCs w:val="28"/>
          <w:lang w:eastAsia="zh-CN"/>
        </w:rPr>
      </w:pPr>
      <w:bookmarkStart w:id="3" w:name="_Toc528600549"/>
      <w:r>
        <w:rPr>
          <w:rFonts w:eastAsia="Arial Unicode MS"/>
          <w:b/>
          <w:caps/>
          <w:sz w:val="28"/>
          <w:szCs w:val="28"/>
          <w:lang w:eastAsia="zh-CN"/>
        </w:rPr>
        <w:lastRenderedPageBreak/>
        <w:t>10. ОПИСАНИЕ МАТЕРИАЛЬНО-ТЕХНИЧЕСКОЙ БАЗЫ, НЕОБХОДИМОЙ ДЛЯ ОСУЩЕСТВЛЕНИЯ ОБРАЗОВАТЕЛЬНОГО ПРОЦЕССА ПО ДИСЦИП</w:t>
      </w:r>
      <w:r>
        <w:rPr>
          <w:rFonts w:eastAsia="Arial Unicode MS"/>
          <w:b/>
          <w:caps/>
          <w:sz w:val="28"/>
          <w:szCs w:val="28"/>
          <w:lang w:eastAsia="zh-CN"/>
        </w:rPr>
        <w:t>ЛИНЕ</w:t>
      </w:r>
      <w:bookmarkEnd w:id="3"/>
    </w:p>
    <w:p w:rsidR="00CC37EC" w:rsidRDefault="00CC37EC">
      <w:pPr>
        <w:shd w:val="clear" w:color="auto" w:fill="FFFFFF"/>
        <w:suppressAutoHyphens/>
        <w:jc w:val="both"/>
        <w:textAlignment w:val="baseline"/>
        <w:rPr>
          <w:i/>
          <w:kern w:val="2"/>
          <w:sz w:val="28"/>
          <w:szCs w:val="28"/>
          <w:lang w:eastAsia="zh-CN"/>
        </w:rPr>
      </w:pPr>
    </w:p>
    <w:p w:rsidR="00CC37EC" w:rsidRDefault="00AB294E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Учебные занятия по дисциплине «Эстетика кино и ТВ»</w:t>
      </w:r>
      <w:r>
        <w:rPr>
          <w:i/>
          <w:color w:val="FF0000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CC37EC" w:rsidRDefault="00CC37EC">
      <w:pPr>
        <w:ind w:firstLine="567"/>
        <w:jc w:val="right"/>
        <w:rPr>
          <w:sz w:val="28"/>
          <w:szCs w:val="28"/>
          <w:lang w:eastAsia="zh-CN"/>
        </w:rPr>
      </w:pPr>
    </w:p>
    <w:tbl>
      <w:tblPr>
        <w:tblW w:w="9227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625"/>
      </w:tblGrid>
      <w:tr w:rsidR="00CC37E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7EC" w:rsidRDefault="00AB294E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7EC" w:rsidRDefault="00AB294E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Наименование оборудованных учебных </w:t>
            </w:r>
            <w:r>
              <w:rPr>
                <w:sz w:val="28"/>
                <w:szCs w:val="28"/>
                <w:lang w:eastAsia="zh-CN"/>
              </w:rPr>
              <w:t>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CC37E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7EC" w:rsidRDefault="00AB294E">
            <w:pPr>
              <w:pStyle w:val="aff0"/>
              <w:numPr>
                <w:ilvl w:val="0"/>
                <w:numId w:val="12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 аудитория 3 корпуса, 304 аудитория 3 корпуса, оснащенные проекционным обору</w:t>
            </w:r>
            <w:r>
              <w:rPr>
                <w:sz w:val="28"/>
                <w:szCs w:val="28"/>
              </w:rPr>
              <w:softHyphen/>
              <w:t>дованием. Фильмотека кафедры кино</w:t>
            </w:r>
            <w:r>
              <w:rPr>
                <w:sz w:val="28"/>
                <w:szCs w:val="28"/>
              </w:rPr>
              <w:t xml:space="preserve">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CC37EC" w:rsidRDefault="00AB29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проведения мастер-классов: Просмотровые залы  института (Красный зал, конференц-зал), оснащенные оборудованием, </w:t>
            </w:r>
            <w:r>
              <w:rPr>
                <w:sz w:val="28"/>
                <w:szCs w:val="28"/>
              </w:rPr>
              <w:t>предоставляющим возможность воспроизведения на экране фильмов с разного рода носителей.</w:t>
            </w:r>
          </w:p>
        </w:tc>
      </w:tr>
      <w:tr w:rsidR="00CC37E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практического 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7EC" w:rsidRDefault="00AB294E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Учебные аудитории, оборудованные   видеопроекционными комплексами и теле-видеооборудованием (ТВ+DVD проигрыватель) для практической работы </w:t>
            </w:r>
            <w:r>
              <w:rPr>
                <w:sz w:val="28"/>
                <w:szCs w:val="28"/>
                <w:lang w:eastAsia="zh-CN"/>
              </w:rPr>
              <w:t>с кино-, видео- и мультимедиа материалами на DVD.</w:t>
            </w:r>
          </w:p>
          <w:p w:rsidR="00CC37EC" w:rsidRDefault="00AB294E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Программное обеспечение (Adobe Photoshop, Adobe Premiere, Power DVD, Media Player Classic) для  работы с изобразительным рядом  кино-, телефильмов и мультимедиа в ходе лекций, семинаров и самостоятельных за</w:t>
            </w:r>
            <w:r>
              <w:rPr>
                <w:sz w:val="28"/>
                <w:szCs w:val="28"/>
                <w:lang w:eastAsia="zh-CN"/>
              </w:rPr>
              <w:t>нятий, фильмотеку и видеотеку, укомплектованные в соответствии с программами курсов.</w:t>
            </w:r>
          </w:p>
        </w:tc>
      </w:tr>
      <w:tr w:rsidR="00CC37EC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7EC" w:rsidRDefault="00AB294E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7EC" w:rsidRDefault="00AB294E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Библиотечно-информационный центр имеет 202 посадочных места, обслуживание студентов всех форм обучения бесплатно. Имеется сегмент сети, п</w:t>
            </w:r>
            <w:r>
              <w:rPr>
                <w:sz w:val="28"/>
                <w:szCs w:val="28"/>
              </w:rPr>
              <w:t>остроенный на беспроводной технологии Wi-Fi.</w:t>
            </w:r>
          </w:p>
          <w:p w:rsidR="00CC37EC" w:rsidRDefault="00AB294E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Основными источниками учебной информации в библиотечно-информационном центре университета являются учебники, учебные и методические пособия, монографии, методические указания к выполнению студентами всех видов р</w:t>
            </w:r>
            <w:r>
              <w:rPr>
                <w:sz w:val="28"/>
                <w:szCs w:val="28"/>
              </w:rPr>
              <w:t xml:space="preserve">абот, предусмотренных </w:t>
            </w:r>
            <w:r>
              <w:rPr>
                <w:sz w:val="28"/>
                <w:szCs w:val="28"/>
              </w:rPr>
              <w:lastRenderedPageBreak/>
              <w:t>учебными планами, энциклопедические справочники, сборники законодательных актов, периодические издания. Используемый библиотечный фонд укомплектован печатными и электронными изданиями основной учебной литературы по дисциплинам базовой</w:t>
            </w:r>
            <w:r>
              <w:rPr>
                <w:sz w:val="28"/>
                <w:szCs w:val="28"/>
              </w:rPr>
              <w:t xml:space="preserve"> части всех циклов, изданными за последние 10 лет, из расчёта не менее 25 экземпляров данных изданий на каждые 100 обучающихся.</w:t>
            </w:r>
          </w:p>
          <w:p w:rsidR="00CC37EC" w:rsidRDefault="00AB294E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Библиотечно-информационное обеспечение учебного процесса осуществляется Научной библиотекой МГИК. Общий фонд библиотечно-информа</w:t>
            </w:r>
            <w:r>
              <w:rPr>
                <w:sz w:val="28"/>
                <w:szCs w:val="28"/>
              </w:rPr>
              <w:t xml:space="preserve">ционного центра составляет 608 459 экземпляров документов (2.867 названий), в том числе фонд художественной, учебной и учебно-методической литературы 115 827 экземпляров, фонд научной литературы – 452 902 экземпляров документов, фонд периодических изданий </w:t>
            </w:r>
            <w:r>
              <w:rPr>
                <w:sz w:val="28"/>
                <w:szCs w:val="28"/>
              </w:rPr>
              <w:t>– 24 645 экземпляров и около 808 экземпляров электронных изданий</w:t>
            </w:r>
          </w:p>
          <w:p w:rsidR="00CC37EC" w:rsidRDefault="00AB294E">
            <w:pPr>
              <w:shd w:val="clear" w:color="auto" w:fill="FFFFFF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Научная библиотека МГИК подключена к Научной электронной библиотеке «eLibrary.ru» (ЭБС), где предоставляется доступ к электронным версиям журналов, а также к другим электронно-библиотечным </w:t>
            </w:r>
            <w:r>
              <w:rPr>
                <w:sz w:val="28"/>
                <w:szCs w:val="28"/>
              </w:rPr>
              <w:t>системам:</w:t>
            </w:r>
          </w:p>
          <w:p w:rsidR="00CC37EC" w:rsidRDefault="00AB294E">
            <w:pPr>
              <w:ind w:firstLine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 ACADEMIC STUDIES PRESS Biblio Rossica;</w:t>
            </w:r>
          </w:p>
          <w:p w:rsidR="00CC37EC" w:rsidRDefault="00AB294E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ЮРАЙТ ИЗДАТЕЛЬСТВО;</w:t>
            </w:r>
          </w:p>
          <w:p w:rsidR="00CC37EC" w:rsidRDefault="00AB294E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НЭБ «Национальная электронная библиотека»;</w:t>
            </w:r>
          </w:p>
          <w:p w:rsidR="00CC37EC" w:rsidRDefault="00AB294E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ЭБС Издательства «ЛАНЬ»;</w:t>
            </w:r>
          </w:p>
          <w:p w:rsidR="00CC37EC" w:rsidRDefault="00AB294E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ЭБС РУКОНТ.</w:t>
            </w:r>
          </w:p>
          <w:p w:rsidR="00CC37EC" w:rsidRDefault="00AB2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Образовательные порталы:  </w:t>
            </w:r>
          </w:p>
          <w:p w:rsidR="00CC37EC" w:rsidRDefault="00AB294E">
            <w:pPr>
              <w:numPr>
                <w:ilvl w:val="1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портал "Российское образование"  </w:t>
            </w:r>
          </w:p>
          <w:p w:rsidR="00CC37EC" w:rsidRDefault="00AB294E">
            <w:pPr>
              <w:numPr>
                <w:ilvl w:val="1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Единое окно доступ</w:t>
            </w:r>
            <w:r>
              <w:rPr>
                <w:sz w:val="28"/>
                <w:szCs w:val="28"/>
              </w:rPr>
              <w:t xml:space="preserve">а к образовательным ресурсам  </w:t>
            </w:r>
          </w:p>
          <w:p w:rsidR="00CC37EC" w:rsidRDefault="00AB294E">
            <w:pPr>
              <w:numPr>
                <w:ilvl w:val="1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Информационно-коммуникационные технологии в образовании  </w:t>
            </w:r>
          </w:p>
          <w:p w:rsidR="00CC37EC" w:rsidRDefault="00AB294E">
            <w:pPr>
              <w:numPr>
                <w:ilvl w:val="1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Единая коллекция цифровых образовательных ресурсов  </w:t>
            </w:r>
          </w:p>
          <w:p w:rsidR="00CC37EC" w:rsidRDefault="00AB294E">
            <w:pPr>
              <w:numPr>
                <w:ilvl w:val="1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центр информационно-образовательных ресурсов   </w:t>
            </w:r>
          </w:p>
        </w:tc>
      </w:tr>
    </w:tbl>
    <w:p w:rsidR="00CC37EC" w:rsidRDefault="00CC37EC">
      <w:pPr>
        <w:shd w:val="clear" w:color="auto" w:fill="FFFFFF"/>
        <w:suppressAutoHyphens/>
        <w:jc w:val="both"/>
        <w:textAlignment w:val="baseline"/>
        <w:rPr>
          <w:kern w:val="2"/>
          <w:sz w:val="28"/>
          <w:szCs w:val="28"/>
          <w:lang w:eastAsia="zh-CN"/>
        </w:rPr>
      </w:pPr>
    </w:p>
    <w:p w:rsidR="00CC37EC" w:rsidRDefault="00CC37EC">
      <w:pPr>
        <w:ind w:firstLine="567"/>
        <w:jc w:val="both"/>
        <w:rPr>
          <w:b/>
          <w:sz w:val="28"/>
          <w:szCs w:val="28"/>
        </w:rPr>
      </w:pPr>
    </w:p>
    <w:p w:rsidR="00CC37EC" w:rsidRDefault="00AB294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CC37EC" w:rsidRDefault="00CC37EC">
      <w:pPr>
        <w:ind w:firstLine="567"/>
        <w:jc w:val="both"/>
        <w:rPr>
          <w:bCs/>
          <w:sz w:val="28"/>
          <w:szCs w:val="28"/>
        </w:rPr>
      </w:pPr>
    </w:p>
    <w:p w:rsidR="00CC37EC" w:rsidRDefault="00AB294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</w:t>
      </w:r>
      <w:r>
        <w:rPr>
          <w:bCs/>
          <w:sz w:val="28"/>
          <w:szCs w:val="28"/>
        </w:rPr>
        <w:t>ии обучающихся в зависимости от их индивидуальных особенностей:</w:t>
      </w:r>
    </w:p>
    <w:p w:rsidR="00CC37EC" w:rsidRDefault="00CC37EC">
      <w:pPr>
        <w:ind w:firstLine="567"/>
        <w:jc w:val="both"/>
        <w:outlineLvl w:val="6"/>
        <w:rPr>
          <w:sz w:val="28"/>
          <w:szCs w:val="28"/>
        </w:rPr>
      </w:pPr>
    </w:p>
    <w:p w:rsidR="00CC37EC" w:rsidRDefault="00AB294E">
      <w:pPr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слепых и слабовидящих: 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выполняют</w:t>
      </w:r>
      <w:r>
        <w:rPr>
          <w:sz w:val="28"/>
          <w:szCs w:val="28"/>
        </w:rPr>
        <w:t xml:space="preserve">ся на компьютере со специализированным программным обеспечением, или могут быть заменены устным ответом; 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оформляются увеличенным шрифтом; 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экзамен и зачёт проводятся в устной форме или в</w:t>
      </w:r>
      <w:r>
        <w:rPr>
          <w:sz w:val="28"/>
          <w:szCs w:val="28"/>
        </w:rPr>
        <w:t xml:space="preserve">ыполняются в письменной форме на компьютере. </w:t>
      </w:r>
    </w:p>
    <w:p w:rsidR="00CC37EC" w:rsidRDefault="00AB294E">
      <w:pPr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глухих и слабослышащих: 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выполняются на компьютере в </w:t>
      </w:r>
      <w:r>
        <w:rPr>
          <w:sz w:val="28"/>
          <w:szCs w:val="28"/>
        </w:rPr>
        <w:t>письменной форме;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CC37EC" w:rsidRDefault="00AB294E">
      <w:pPr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лиц с нарушениями опорно-двигательного аппарата: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лекции оформляются в виде электронного документа, доступного с помощью компью</w:t>
      </w:r>
      <w:r>
        <w:rPr>
          <w:sz w:val="28"/>
          <w:szCs w:val="28"/>
        </w:rPr>
        <w:t xml:space="preserve">тера; 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выполняются на компьютере; 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CC37EC" w:rsidRDefault="00AB294E">
      <w:pPr>
        <w:widowControl w:val="0"/>
        <w:ind w:firstLine="567"/>
        <w:jc w:val="both"/>
        <w:rPr>
          <w:sz w:val="28"/>
          <w:szCs w:val="28"/>
        </w:rPr>
      </w:pPr>
      <w:bookmarkStart w:id="4" w:name="_Hlk494373629"/>
      <w:r>
        <w:rPr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:rsidR="00CC37EC" w:rsidRDefault="00AB294E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Процедура проведения проме</w:t>
      </w:r>
      <w:r>
        <w:rPr>
          <w:sz w:val="28"/>
          <w:szCs w:val="28"/>
        </w:rPr>
        <w:t>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CC37EC" w:rsidRDefault="00AB294E">
      <w:pPr>
        <w:widowControl w:val="0"/>
        <w:ind w:firstLine="567"/>
        <w:jc w:val="both"/>
        <w:rPr>
          <w:sz w:val="28"/>
          <w:szCs w:val="28"/>
        </w:rPr>
      </w:pPr>
      <w:bookmarkStart w:id="5" w:name="_Hlk494293534"/>
      <w:r>
        <w:rPr>
          <w:sz w:val="28"/>
          <w:szCs w:val="28"/>
        </w:rPr>
        <w:t>При проведении процедуры оценивания результатов обучения предусматривается использов</w:t>
      </w:r>
      <w:r>
        <w:rPr>
          <w:sz w:val="28"/>
          <w:szCs w:val="28"/>
        </w:rPr>
        <w:t>ание технических средств, необходимых в связи с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CC37EC" w:rsidRDefault="00AB294E">
      <w:pPr>
        <w:widowControl w:val="0"/>
        <w:ind w:firstLine="567"/>
        <w:jc w:val="both"/>
        <w:rPr>
          <w:sz w:val="28"/>
          <w:szCs w:val="28"/>
        </w:rPr>
      </w:pPr>
      <w:bookmarkStart w:id="6" w:name="_Hlk494293741"/>
      <w:bookmarkEnd w:id="5"/>
      <w:r>
        <w:rPr>
          <w:sz w:val="28"/>
          <w:szCs w:val="28"/>
        </w:rPr>
        <w:t>Проведение процедуры оценивания результатов обучения доп</w:t>
      </w:r>
      <w:r>
        <w:rPr>
          <w:sz w:val="28"/>
          <w:szCs w:val="28"/>
        </w:rPr>
        <w:t>ускается с использованием дистанционных образовательных технологий.</w:t>
      </w:r>
      <w:r>
        <w:rPr>
          <w:b/>
          <w:bCs/>
          <w:sz w:val="28"/>
          <w:szCs w:val="28"/>
        </w:rPr>
        <w:t> </w:t>
      </w:r>
      <w:bookmarkEnd w:id="6"/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CC37EC" w:rsidRDefault="00AB294E">
      <w:pPr>
        <w:numPr>
          <w:ilvl w:val="0"/>
          <w:numId w:val="1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28"/>
          <w:szCs w:val="28"/>
        </w:rPr>
        <w:t>ля слепых и слабовидящих: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 увеличенным шрифтом;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CC37EC" w:rsidRDefault="00AB294E">
      <w:pPr>
        <w:numPr>
          <w:ilvl w:val="0"/>
          <w:numId w:val="1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глухих и слабослышащих: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документа.</w:t>
      </w:r>
    </w:p>
    <w:p w:rsidR="00CC37EC" w:rsidRDefault="00AB294E">
      <w:pPr>
        <w:numPr>
          <w:ilvl w:val="0"/>
          <w:numId w:val="1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с нарушениями опорно-двигательного </w:t>
      </w:r>
      <w:r>
        <w:rPr>
          <w:sz w:val="28"/>
          <w:szCs w:val="28"/>
        </w:rPr>
        <w:t>аппарата: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CC37EC" w:rsidRDefault="00AB2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CC37EC" w:rsidRDefault="00CC37EC">
      <w:pPr>
        <w:tabs>
          <w:tab w:val="left" w:pos="0"/>
          <w:tab w:val="left" w:pos="567"/>
          <w:tab w:val="left" w:pos="2436"/>
        </w:tabs>
        <w:ind w:firstLine="567"/>
        <w:jc w:val="both"/>
        <w:rPr>
          <w:sz w:val="28"/>
          <w:szCs w:val="28"/>
        </w:rPr>
      </w:pPr>
    </w:p>
    <w:p w:rsidR="00CC37EC" w:rsidRDefault="00CC37EC">
      <w:pPr>
        <w:ind w:firstLine="567"/>
        <w:jc w:val="both"/>
        <w:rPr>
          <w:b/>
          <w:i/>
          <w:sz w:val="28"/>
          <w:szCs w:val="28"/>
        </w:rPr>
      </w:pPr>
    </w:p>
    <w:p w:rsidR="00CC37EC" w:rsidRDefault="00CC37EC">
      <w:pPr>
        <w:ind w:firstLine="567"/>
        <w:jc w:val="both"/>
        <w:rPr>
          <w:b/>
          <w:i/>
          <w:sz w:val="28"/>
          <w:szCs w:val="28"/>
        </w:rPr>
      </w:pPr>
    </w:p>
    <w:p w:rsidR="00CC37EC" w:rsidRDefault="00CC37EC">
      <w:pPr>
        <w:ind w:firstLine="567"/>
        <w:jc w:val="both"/>
        <w:rPr>
          <w:b/>
          <w:i/>
          <w:sz w:val="28"/>
          <w:szCs w:val="28"/>
        </w:rPr>
      </w:pPr>
    </w:p>
    <w:p w:rsidR="00CC37EC" w:rsidRDefault="00CC37EC">
      <w:pPr>
        <w:ind w:firstLine="567"/>
        <w:jc w:val="both"/>
        <w:rPr>
          <w:b/>
          <w:i/>
          <w:sz w:val="28"/>
          <w:szCs w:val="28"/>
        </w:rPr>
      </w:pPr>
    </w:p>
    <w:p w:rsidR="00CC37EC" w:rsidRDefault="00AB294E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 w:rsidR="00CC37EC" w:rsidRDefault="00AB294E">
      <w:pPr>
        <w:ind w:firstLine="567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……………</w:t>
      </w:r>
      <w:r>
        <w:rPr>
          <w:sz w:val="28"/>
          <w:szCs w:val="28"/>
          <w:lang w:eastAsia="zh-CN"/>
        </w:rPr>
        <w:t>Тушевская И.А.  – кандидат исторических наук, профессор</w:t>
      </w:r>
      <w:r>
        <w:rPr>
          <w:sz w:val="28"/>
          <w:szCs w:val="28"/>
        </w:rPr>
        <w:t xml:space="preserve"> ………………</w:t>
      </w:r>
    </w:p>
    <w:p w:rsidR="00CC37EC" w:rsidRDefault="00CC37EC">
      <w:pPr>
        <w:ind w:firstLine="567"/>
        <w:rPr>
          <w:sz w:val="28"/>
          <w:szCs w:val="28"/>
        </w:rPr>
      </w:pPr>
    </w:p>
    <w:p w:rsidR="00CC37EC" w:rsidRDefault="00CC37EC">
      <w:pPr>
        <w:ind w:firstLine="567"/>
        <w:jc w:val="both"/>
        <w:rPr>
          <w:sz w:val="28"/>
          <w:szCs w:val="28"/>
        </w:rPr>
      </w:pPr>
    </w:p>
    <w:p w:rsidR="00CC37EC" w:rsidRDefault="00CC37EC">
      <w:pPr>
        <w:ind w:right="620"/>
        <w:jc w:val="both"/>
        <w:rPr>
          <w:b/>
          <w:color w:val="FF0000"/>
          <w:sz w:val="28"/>
          <w:szCs w:val="28"/>
          <w:lang w:eastAsia="zh-CN"/>
        </w:rPr>
      </w:pPr>
    </w:p>
    <w:sectPr w:rsidR="00CC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7EC" w:rsidRDefault="00AB294E">
      <w:r>
        <w:separator/>
      </w:r>
    </w:p>
  </w:endnote>
  <w:endnote w:type="continuationSeparator" w:id="0">
    <w:p w:rsidR="00CC37EC" w:rsidRDefault="00AB2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7EC" w:rsidRDefault="00AB294E">
      <w:r>
        <w:separator/>
      </w:r>
    </w:p>
  </w:footnote>
  <w:footnote w:type="continuationSeparator" w:id="0">
    <w:p w:rsidR="00CC37EC" w:rsidRDefault="00AB294E">
      <w:r>
        <w:continuationSeparator/>
      </w:r>
    </w:p>
  </w:footnote>
  <w:footnote w:id="1">
    <w:p w:rsidR="00CC37EC" w:rsidRDefault="00AB294E">
      <w:pPr>
        <w:pStyle w:val="ae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b/>
          <w:i/>
          <w:sz w:val="18"/>
          <w:szCs w:val="18"/>
        </w:rPr>
        <w:t xml:space="preserve"> </w:t>
      </w:r>
      <w:r>
        <w:rPr>
          <w:sz w:val="18"/>
          <w:szCs w:val="18"/>
        </w:rPr>
        <w:t xml:space="preserve">Указывается оценка по формам текущего контроля и промежуточной аттестации. </w:t>
      </w:r>
    </w:p>
  </w:footnote>
  <w:footnote w:id="2">
    <w:p w:rsidR="00CC37EC" w:rsidRDefault="00AB294E">
      <w:pPr>
        <w:pStyle w:val="ae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3">
    <w:p w:rsidR="00CC37EC" w:rsidRDefault="00AB294E">
      <w:pPr>
        <w:pStyle w:val="ae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Могут уточняться и дополнять</w:t>
      </w:r>
      <w:r>
        <w:rPr>
          <w:sz w:val="18"/>
          <w:szCs w:val="18"/>
        </w:rPr>
        <w:t xml:space="preserve">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7B13613"/>
    <w:multiLevelType w:val="multilevel"/>
    <w:tmpl w:val="07B136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5161"/>
    <w:multiLevelType w:val="multilevel"/>
    <w:tmpl w:val="137351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left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left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left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left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left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left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left" w:pos="7560"/>
        </w:tabs>
        <w:ind w:left="7560" w:hanging="180"/>
      </w:pPr>
    </w:lvl>
  </w:abstractNum>
  <w:abstractNum w:abstractNumId="3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54E528E"/>
    <w:multiLevelType w:val="multilevel"/>
    <w:tmpl w:val="254E52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6F2"/>
    <w:multiLevelType w:val="multilevel"/>
    <w:tmpl w:val="289F26F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B90A87"/>
    <w:multiLevelType w:val="multilevel"/>
    <w:tmpl w:val="5FB90A87"/>
    <w:lvl w:ilvl="0">
      <w:start w:val="310"/>
      <w:numFmt w:val="decimal"/>
      <w:lvlText w:val="%1"/>
      <w:lvlJc w:val="left"/>
      <w:pPr>
        <w:ind w:left="5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55" w:hanging="360"/>
      </w:pPr>
    </w:lvl>
    <w:lvl w:ilvl="2">
      <w:start w:val="1"/>
      <w:numFmt w:val="lowerRoman"/>
      <w:lvlText w:val="%3."/>
      <w:lvlJc w:val="right"/>
      <w:pPr>
        <w:ind w:left="1975" w:hanging="180"/>
      </w:pPr>
    </w:lvl>
    <w:lvl w:ilvl="3">
      <w:start w:val="1"/>
      <w:numFmt w:val="decimal"/>
      <w:lvlText w:val="%4."/>
      <w:lvlJc w:val="left"/>
      <w:pPr>
        <w:ind w:left="2695" w:hanging="360"/>
      </w:pPr>
    </w:lvl>
    <w:lvl w:ilvl="4">
      <w:start w:val="1"/>
      <w:numFmt w:val="lowerLetter"/>
      <w:lvlText w:val="%5."/>
      <w:lvlJc w:val="left"/>
      <w:pPr>
        <w:ind w:left="3415" w:hanging="360"/>
      </w:pPr>
    </w:lvl>
    <w:lvl w:ilvl="5">
      <w:start w:val="1"/>
      <w:numFmt w:val="lowerRoman"/>
      <w:lvlText w:val="%6."/>
      <w:lvlJc w:val="right"/>
      <w:pPr>
        <w:ind w:left="4135" w:hanging="180"/>
      </w:pPr>
    </w:lvl>
    <w:lvl w:ilvl="6">
      <w:start w:val="1"/>
      <w:numFmt w:val="decimal"/>
      <w:lvlText w:val="%7."/>
      <w:lvlJc w:val="left"/>
      <w:pPr>
        <w:ind w:left="4855" w:hanging="360"/>
      </w:pPr>
    </w:lvl>
    <w:lvl w:ilvl="7">
      <w:start w:val="1"/>
      <w:numFmt w:val="lowerLetter"/>
      <w:lvlText w:val="%8."/>
      <w:lvlJc w:val="left"/>
      <w:pPr>
        <w:ind w:left="5575" w:hanging="360"/>
      </w:pPr>
    </w:lvl>
    <w:lvl w:ilvl="8">
      <w:start w:val="1"/>
      <w:numFmt w:val="lowerRoman"/>
      <w:lvlText w:val="%9."/>
      <w:lvlJc w:val="right"/>
      <w:pPr>
        <w:ind w:left="6295" w:hanging="180"/>
      </w:pPr>
    </w:lvl>
  </w:abstractNum>
  <w:abstractNum w:abstractNumId="11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BA0789"/>
    <w:multiLevelType w:val="multilevel"/>
    <w:tmpl w:val="73BA0789"/>
    <w:lvl w:ilvl="0">
      <w:start w:val="3"/>
      <w:numFmt w:val="decimal"/>
      <w:lvlText w:val="%1."/>
      <w:lvlJc w:val="left"/>
      <w:pPr>
        <w:tabs>
          <w:tab w:val="left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left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left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left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left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left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left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left" w:pos="6420"/>
        </w:tabs>
        <w:ind w:left="6420" w:hanging="180"/>
      </w:pPr>
    </w:lvl>
  </w:abstractNum>
  <w:abstractNum w:abstractNumId="15" w15:restartNumberingAfterBreak="0">
    <w:nsid w:val="791F7AFF"/>
    <w:multiLevelType w:val="multilevel"/>
    <w:tmpl w:val="791F7AF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7"/>
  </w:num>
  <w:num w:numId="5">
    <w:abstractNumId w:val="4"/>
  </w:num>
  <w:num w:numId="6">
    <w:abstractNumId w:val="1"/>
  </w:num>
  <w:num w:numId="7">
    <w:abstractNumId w:val="15"/>
  </w:num>
  <w:num w:numId="8">
    <w:abstractNumId w:val="5"/>
  </w:num>
  <w:num w:numId="9">
    <w:abstractNumId w:val="2"/>
  </w:num>
  <w:num w:numId="10">
    <w:abstractNumId w:val="13"/>
  </w:num>
  <w:num w:numId="11">
    <w:abstractNumId w:val="6"/>
  </w:num>
  <w:num w:numId="12">
    <w:abstractNumId w:val="10"/>
  </w:num>
  <w:num w:numId="13">
    <w:abstractNumId w:val="12"/>
  </w:num>
  <w:num w:numId="14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7"/>
    <w:rsid w:val="00006A25"/>
    <w:rsid w:val="0001186B"/>
    <w:rsid w:val="00040FDE"/>
    <w:rsid w:val="00051ACC"/>
    <w:rsid w:val="00062A3E"/>
    <w:rsid w:val="00065F5E"/>
    <w:rsid w:val="00071A94"/>
    <w:rsid w:val="00072983"/>
    <w:rsid w:val="00074BA0"/>
    <w:rsid w:val="0008288D"/>
    <w:rsid w:val="000A18D7"/>
    <w:rsid w:val="000B595F"/>
    <w:rsid w:val="000C2600"/>
    <w:rsid w:val="000C6466"/>
    <w:rsid w:val="000D1E4E"/>
    <w:rsid w:val="000D554F"/>
    <w:rsid w:val="0010644A"/>
    <w:rsid w:val="00127674"/>
    <w:rsid w:val="00127BD1"/>
    <w:rsid w:val="00131C57"/>
    <w:rsid w:val="001355F4"/>
    <w:rsid w:val="00143EF9"/>
    <w:rsid w:val="00144732"/>
    <w:rsid w:val="00155CE4"/>
    <w:rsid w:val="00161865"/>
    <w:rsid w:val="00173B0D"/>
    <w:rsid w:val="00175F59"/>
    <w:rsid w:val="001779E6"/>
    <w:rsid w:val="00193CBF"/>
    <w:rsid w:val="001A621A"/>
    <w:rsid w:val="001B108E"/>
    <w:rsid w:val="001C5F1C"/>
    <w:rsid w:val="001D494B"/>
    <w:rsid w:val="001D7E8D"/>
    <w:rsid w:val="001E60D8"/>
    <w:rsid w:val="001F2C68"/>
    <w:rsid w:val="001F32AB"/>
    <w:rsid w:val="001F4DAD"/>
    <w:rsid w:val="00203EFB"/>
    <w:rsid w:val="00206EB8"/>
    <w:rsid w:val="00210ACE"/>
    <w:rsid w:val="00210B4D"/>
    <w:rsid w:val="00215983"/>
    <w:rsid w:val="00225455"/>
    <w:rsid w:val="00232CA2"/>
    <w:rsid w:val="00236A71"/>
    <w:rsid w:val="002452D8"/>
    <w:rsid w:val="00246080"/>
    <w:rsid w:val="00250419"/>
    <w:rsid w:val="002703FD"/>
    <w:rsid w:val="00281A85"/>
    <w:rsid w:val="00287652"/>
    <w:rsid w:val="0029304C"/>
    <w:rsid w:val="002A0779"/>
    <w:rsid w:val="002A0851"/>
    <w:rsid w:val="002B2410"/>
    <w:rsid w:val="002B3FDC"/>
    <w:rsid w:val="002B550F"/>
    <w:rsid w:val="002C3AA2"/>
    <w:rsid w:val="002D6909"/>
    <w:rsid w:val="002D7594"/>
    <w:rsid w:val="002E0C13"/>
    <w:rsid w:val="00304FFE"/>
    <w:rsid w:val="00307CBC"/>
    <w:rsid w:val="0031446F"/>
    <w:rsid w:val="0031719C"/>
    <w:rsid w:val="00320877"/>
    <w:rsid w:val="00330773"/>
    <w:rsid w:val="003330D6"/>
    <w:rsid w:val="00362CCE"/>
    <w:rsid w:val="00364199"/>
    <w:rsid w:val="00364F19"/>
    <w:rsid w:val="00372BA8"/>
    <w:rsid w:val="003751CA"/>
    <w:rsid w:val="00382D3D"/>
    <w:rsid w:val="0039051A"/>
    <w:rsid w:val="00393A41"/>
    <w:rsid w:val="00396173"/>
    <w:rsid w:val="003A027E"/>
    <w:rsid w:val="003A2544"/>
    <w:rsid w:val="003B25CA"/>
    <w:rsid w:val="003D3512"/>
    <w:rsid w:val="003D3B4B"/>
    <w:rsid w:val="003D606A"/>
    <w:rsid w:val="003D7C67"/>
    <w:rsid w:val="003E7B67"/>
    <w:rsid w:val="003E7C65"/>
    <w:rsid w:val="003F0A30"/>
    <w:rsid w:val="003F70F7"/>
    <w:rsid w:val="00404621"/>
    <w:rsid w:val="0041196B"/>
    <w:rsid w:val="0043045D"/>
    <w:rsid w:val="00467E93"/>
    <w:rsid w:val="00470C54"/>
    <w:rsid w:val="00496B94"/>
    <w:rsid w:val="004A3568"/>
    <w:rsid w:val="004C4D07"/>
    <w:rsid w:val="004D2155"/>
    <w:rsid w:val="004D4DEB"/>
    <w:rsid w:val="004F267B"/>
    <w:rsid w:val="0050791D"/>
    <w:rsid w:val="005178AA"/>
    <w:rsid w:val="00525ABC"/>
    <w:rsid w:val="005412B3"/>
    <w:rsid w:val="00544170"/>
    <w:rsid w:val="00554A94"/>
    <w:rsid w:val="0058262D"/>
    <w:rsid w:val="00584612"/>
    <w:rsid w:val="005A7B56"/>
    <w:rsid w:val="005C1630"/>
    <w:rsid w:val="005C3F2B"/>
    <w:rsid w:val="005C4265"/>
    <w:rsid w:val="005C6BD9"/>
    <w:rsid w:val="00607C6A"/>
    <w:rsid w:val="00627F8F"/>
    <w:rsid w:val="0064034C"/>
    <w:rsid w:val="00640C7F"/>
    <w:rsid w:val="0064510C"/>
    <w:rsid w:val="006619AD"/>
    <w:rsid w:val="006710DB"/>
    <w:rsid w:val="0067369D"/>
    <w:rsid w:val="006A20A5"/>
    <w:rsid w:val="006B3645"/>
    <w:rsid w:val="006B37B2"/>
    <w:rsid w:val="006C475E"/>
    <w:rsid w:val="006E43E6"/>
    <w:rsid w:val="006E56FC"/>
    <w:rsid w:val="006E74D9"/>
    <w:rsid w:val="006F1355"/>
    <w:rsid w:val="006F303C"/>
    <w:rsid w:val="007014EA"/>
    <w:rsid w:val="007065FA"/>
    <w:rsid w:val="007107A8"/>
    <w:rsid w:val="00722C2A"/>
    <w:rsid w:val="00724EA2"/>
    <w:rsid w:val="00727548"/>
    <w:rsid w:val="00794A4A"/>
    <w:rsid w:val="007A4F04"/>
    <w:rsid w:val="007B071F"/>
    <w:rsid w:val="007E4330"/>
    <w:rsid w:val="007E4844"/>
    <w:rsid w:val="007E7251"/>
    <w:rsid w:val="007F73A2"/>
    <w:rsid w:val="0080443D"/>
    <w:rsid w:val="00805202"/>
    <w:rsid w:val="00834C9A"/>
    <w:rsid w:val="008366A3"/>
    <w:rsid w:val="00867199"/>
    <w:rsid w:val="008676DE"/>
    <w:rsid w:val="0088687A"/>
    <w:rsid w:val="00892B80"/>
    <w:rsid w:val="00895EA4"/>
    <w:rsid w:val="00897957"/>
    <w:rsid w:val="008B3480"/>
    <w:rsid w:val="008D10F8"/>
    <w:rsid w:val="008D6E71"/>
    <w:rsid w:val="008F3C65"/>
    <w:rsid w:val="008F608A"/>
    <w:rsid w:val="00905AAC"/>
    <w:rsid w:val="0091758E"/>
    <w:rsid w:val="00943224"/>
    <w:rsid w:val="00957C6D"/>
    <w:rsid w:val="00966B61"/>
    <w:rsid w:val="009709AE"/>
    <w:rsid w:val="00982B3B"/>
    <w:rsid w:val="0098393E"/>
    <w:rsid w:val="00984445"/>
    <w:rsid w:val="009862DD"/>
    <w:rsid w:val="00993725"/>
    <w:rsid w:val="009A0EEE"/>
    <w:rsid w:val="009A1C3C"/>
    <w:rsid w:val="009A59B1"/>
    <w:rsid w:val="009A711E"/>
    <w:rsid w:val="009B6B7C"/>
    <w:rsid w:val="009C01B9"/>
    <w:rsid w:val="009D1A06"/>
    <w:rsid w:val="009D5F00"/>
    <w:rsid w:val="009D7C53"/>
    <w:rsid w:val="009E080B"/>
    <w:rsid w:val="009E3231"/>
    <w:rsid w:val="009E78C7"/>
    <w:rsid w:val="00A01AFF"/>
    <w:rsid w:val="00A1196A"/>
    <w:rsid w:val="00A2102D"/>
    <w:rsid w:val="00A24B70"/>
    <w:rsid w:val="00A30985"/>
    <w:rsid w:val="00A36C90"/>
    <w:rsid w:val="00A36CA0"/>
    <w:rsid w:val="00A37C16"/>
    <w:rsid w:val="00A407E6"/>
    <w:rsid w:val="00A551DD"/>
    <w:rsid w:val="00A5637A"/>
    <w:rsid w:val="00A578B2"/>
    <w:rsid w:val="00A57B96"/>
    <w:rsid w:val="00A62D47"/>
    <w:rsid w:val="00A71639"/>
    <w:rsid w:val="00A74639"/>
    <w:rsid w:val="00A74712"/>
    <w:rsid w:val="00A86C0E"/>
    <w:rsid w:val="00A9199D"/>
    <w:rsid w:val="00AA3455"/>
    <w:rsid w:val="00AB294E"/>
    <w:rsid w:val="00AB3A61"/>
    <w:rsid w:val="00AD3F33"/>
    <w:rsid w:val="00AD460D"/>
    <w:rsid w:val="00AF2ED2"/>
    <w:rsid w:val="00AF3089"/>
    <w:rsid w:val="00B219A9"/>
    <w:rsid w:val="00B35E99"/>
    <w:rsid w:val="00B408FA"/>
    <w:rsid w:val="00B439C5"/>
    <w:rsid w:val="00B45360"/>
    <w:rsid w:val="00B47D22"/>
    <w:rsid w:val="00B7353B"/>
    <w:rsid w:val="00B83ED6"/>
    <w:rsid w:val="00BA0467"/>
    <w:rsid w:val="00BA1C63"/>
    <w:rsid w:val="00BA2EB6"/>
    <w:rsid w:val="00BD2483"/>
    <w:rsid w:val="00BE563B"/>
    <w:rsid w:val="00BF0092"/>
    <w:rsid w:val="00BF118F"/>
    <w:rsid w:val="00C127C2"/>
    <w:rsid w:val="00C17475"/>
    <w:rsid w:val="00C30F24"/>
    <w:rsid w:val="00C41D01"/>
    <w:rsid w:val="00C601EF"/>
    <w:rsid w:val="00C6023B"/>
    <w:rsid w:val="00C67462"/>
    <w:rsid w:val="00C72B54"/>
    <w:rsid w:val="00CA19A0"/>
    <w:rsid w:val="00CA37FE"/>
    <w:rsid w:val="00CA500F"/>
    <w:rsid w:val="00CB61EF"/>
    <w:rsid w:val="00CB7EC0"/>
    <w:rsid w:val="00CC34D7"/>
    <w:rsid w:val="00CC37EC"/>
    <w:rsid w:val="00CC4206"/>
    <w:rsid w:val="00CC54F3"/>
    <w:rsid w:val="00CD07FC"/>
    <w:rsid w:val="00CD19CD"/>
    <w:rsid w:val="00CF2643"/>
    <w:rsid w:val="00CF3205"/>
    <w:rsid w:val="00CF52FC"/>
    <w:rsid w:val="00CF5972"/>
    <w:rsid w:val="00CF74C1"/>
    <w:rsid w:val="00D17BAB"/>
    <w:rsid w:val="00D24F91"/>
    <w:rsid w:val="00D332D2"/>
    <w:rsid w:val="00D76217"/>
    <w:rsid w:val="00D8142D"/>
    <w:rsid w:val="00D81A6C"/>
    <w:rsid w:val="00D827B6"/>
    <w:rsid w:val="00D8781F"/>
    <w:rsid w:val="00DA4BA4"/>
    <w:rsid w:val="00DB630F"/>
    <w:rsid w:val="00DD11D3"/>
    <w:rsid w:val="00DD1696"/>
    <w:rsid w:val="00DF45EA"/>
    <w:rsid w:val="00E2088E"/>
    <w:rsid w:val="00E25906"/>
    <w:rsid w:val="00E32D62"/>
    <w:rsid w:val="00E35D54"/>
    <w:rsid w:val="00E57B86"/>
    <w:rsid w:val="00E635AA"/>
    <w:rsid w:val="00E67F01"/>
    <w:rsid w:val="00E70008"/>
    <w:rsid w:val="00E7458D"/>
    <w:rsid w:val="00E74DF6"/>
    <w:rsid w:val="00E77C32"/>
    <w:rsid w:val="00E958EE"/>
    <w:rsid w:val="00E97D95"/>
    <w:rsid w:val="00EA1CBC"/>
    <w:rsid w:val="00EB08C8"/>
    <w:rsid w:val="00EB30E0"/>
    <w:rsid w:val="00EC5837"/>
    <w:rsid w:val="00ED34FA"/>
    <w:rsid w:val="00ED619B"/>
    <w:rsid w:val="00F068DA"/>
    <w:rsid w:val="00F22943"/>
    <w:rsid w:val="00F25A63"/>
    <w:rsid w:val="00F533CF"/>
    <w:rsid w:val="00F53B51"/>
    <w:rsid w:val="00F60EED"/>
    <w:rsid w:val="00F83A6A"/>
    <w:rsid w:val="00F967B3"/>
    <w:rsid w:val="00F96ED3"/>
    <w:rsid w:val="00F97D48"/>
    <w:rsid w:val="00FA4C28"/>
    <w:rsid w:val="00FA7EBA"/>
    <w:rsid w:val="00FC3E3E"/>
    <w:rsid w:val="00FC6C2C"/>
    <w:rsid w:val="00FC6F4D"/>
    <w:rsid w:val="00FD3B9D"/>
    <w:rsid w:val="00FE320C"/>
    <w:rsid w:val="00FF2A16"/>
    <w:rsid w:val="42172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1226094"/>
  <w15:docId w15:val="{459B697D-AA66-41CB-B6C6-B9AA51D9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pPr>
      <w:keepNext/>
      <w:outlineLvl w:val="1"/>
    </w:pPr>
    <w:rPr>
      <w:b/>
      <w:bCs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jc w:val="center"/>
      <w:outlineLvl w:val="5"/>
    </w:pPr>
    <w:rPr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rPr>
      <w:rFonts w:ascii="Tahoma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rPr>
      <w:b/>
      <w:bCs/>
      <w:smallCaps/>
      <w:lang w:eastAsia="zh-CN"/>
    </w:rPr>
  </w:style>
  <w:style w:type="paragraph" w:styleId="31">
    <w:name w:val="Body Text Indent 3"/>
    <w:basedOn w:val="a0"/>
    <w:link w:val="32"/>
    <w:qFormat/>
    <w:pPr>
      <w:ind w:firstLine="567"/>
      <w:jc w:val="both"/>
    </w:pPr>
    <w:rPr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i/>
      <w:iCs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rPr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rPr>
      <w:sz w:val="20"/>
      <w:szCs w:val="20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</w:pPr>
    <w:rPr>
      <w:lang w:eastAsia="zh-CN"/>
    </w:rPr>
  </w:style>
  <w:style w:type="paragraph" w:styleId="af1">
    <w:name w:val="Body Text"/>
    <w:basedOn w:val="a0"/>
    <w:link w:val="af2"/>
    <w:pPr>
      <w:jc w:val="center"/>
    </w:pPr>
    <w:rPr>
      <w:b/>
      <w:bCs/>
      <w:smallCaps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/>
      <w:ind w:left="480"/>
    </w:pPr>
    <w:rPr>
      <w:lang w:eastAsia="zh-CN"/>
    </w:rPr>
  </w:style>
  <w:style w:type="paragraph" w:styleId="23">
    <w:name w:val="toc 2"/>
    <w:basedOn w:val="a0"/>
    <w:next w:val="a0"/>
    <w:uiPriority w:val="39"/>
    <w:unhideWhenUsed/>
    <w:pPr>
      <w:spacing w:after="100"/>
      <w:ind w:left="240"/>
    </w:pPr>
    <w:rPr>
      <w:lang w:eastAsia="zh-CN"/>
    </w:rPr>
  </w:style>
  <w:style w:type="paragraph" w:styleId="af3">
    <w:name w:val="Body Text Indent"/>
    <w:basedOn w:val="a0"/>
    <w:link w:val="af4"/>
    <w:pPr>
      <w:ind w:firstLine="567"/>
    </w:pPr>
    <w:rPr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pPr>
      <w:tabs>
        <w:tab w:val="center" w:pos="4677"/>
        <w:tab w:val="right" w:pos="9355"/>
      </w:tabs>
    </w:pPr>
    <w:rPr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/>
    </w:pPr>
    <w:rPr>
      <w:lang w:eastAsia="zh-CN"/>
    </w:rPr>
  </w:style>
  <w:style w:type="paragraph" w:styleId="34">
    <w:name w:val="Body Text 3"/>
    <w:basedOn w:val="a0"/>
    <w:link w:val="35"/>
    <w:qFormat/>
    <w:pPr>
      <w:jc w:val="right"/>
    </w:pPr>
    <w:rPr>
      <w:sz w:val="16"/>
      <w:lang w:eastAsia="zh-CN"/>
    </w:rPr>
  </w:style>
  <w:style w:type="paragraph" w:styleId="24">
    <w:name w:val="Body Text Indent 2"/>
    <w:basedOn w:val="a0"/>
    <w:link w:val="25"/>
    <w:qFormat/>
    <w:pPr>
      <w:ind w:left="993"/>
    </w:pPr>
    <w:rPr>
      <w:lang w:eastAsia="zh-CN"/>
    </w:rPr>
  </w:style>
  <w:style w:type="paragraph" w:styleId="afa">
    <w:name w:val="Block Text"/>
    <w:basedOn w:val="a0"/>
    <w:qFormat/>
    <w:pPr>
      <w:ind w:left="142" w:right="4819"/>
      <w:jc w:val="center"/>
    </w:pPr>
    <w:rPr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qFormat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qFormat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</w:pPr>
    <w:rPr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f0">
    <w:name w:val="List Paragraph"/>
    <w:basedOn w:val="a0"/>
    <w:uiPriority w:val="34"/>
    <w:qFormat/>
    <w:pPr>
      <w:ind w:left="708"/>
    </w:pPr>
    <w:rPr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rPr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</w:pPr>
    <w:rPr>
      <w:rFonts w:ascii="Calibri" w:eastAsia="Calibri" w:hAnsi="Calibri"/>
      <w:lang w:val="en-US"/>
    </w:rPr>
  </w:style>
  <w:style w:type="character" w:customStyle="1" w:styleId="29">
    <w:name w:val="Основной текст (2) + Полужирный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itempropertiestextinner">
    <w:name w:val="eitemproperties_textinner"/>
    <w:basedOn w:val="a1"/>
  </w:style>
  <w:style w:type="paragraph" w:customStyle="1" w:styleId="Style4">
    <w:name w:val="Style4"/>
    <w:basedOn w:val="a0"/>
    <w:pPr>
      <w:widowControl w:val="0"/>
      <w:autoSpaceDE w:val="0"/>
      <w:autoSpaceDN w:val="0"/>
      <w:adjustRightInd w:val="0"/>
      <w:spacing w:line="312" w:lineRule="exact"/>
      <w:ind w:hanging="322"/>
    </w:pPr>
  </w:style>
  <w:style w:type="character" w:customStyle="1" w:styleId="aff3">
    <w:name w:val="Основной текст_"/>
    <w:link w:val="1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6">
    <w:name w:val="Основной текст1"/>
    <w:basedOn w:val="a0"/>
    <w:link w:val="aff3"/>
    <w:pPr>
      <w:shd w:val="clear" w:color="auto" w:fill="FFFFFF"/>
      <w:spacing w:before="5040" w:after="1560" w:line="0" w:lineRule="atLeast"/>
      <w:ind w:hanging="1040"/>
      <w:jc w:val="both"/>
    </w:pPr>
    <w:rPr>
      <w:sz w:val="19"/>
      <w:szCs w:val="19"/>
    </w:rPr>
  </w:style>
  <w:style w:type="paragraph" w:customStyle="1" w:styleId="17">
    <w:name w:val="Текст1"/>
    <w:basedOn w:val="a0"/>
    <w:pPr>
      <w:keepLines/>
      <w:suppressAutoHyphens/>
      <w:spacing w:line="288" w:lineRule="auto"/>
      <w:ind w:firstLine="567"/>
      <w:jc w:val="both"/>
    </w:pPr>
    <w:rPr>
      <w:rFonts w:ascii="Courier New" w:eastAsia="Calibri" w:hAnsi="Courier New"/>
      <w:sz w:val="21"/>
      <w:szCs w:val="20"/>
      <w:lang w:eastAsia="ar-SA"/>
    </w:rPr>
  </w:style>
  <w:style w:type="character" w:customStyle="1" w:styleId="info">
    <w:name w:val="info"/>
    <w:basedOn w:val="a1"/>
  </w:style>
  <w:style w:type="character" w:customStyle="1" w:styleId="apple-converted-space">
    <w:name w:val="apple-converted-space"/>
    <w:basedOn w:val="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ofkino.ru/" TargetMode="External"/><Relationship Id="rId18" Type="http://schemas.openxmlformats.org/officeDocument/2006/relationships/hyperlink" Target="http://www.lenfilm.ru/" TargetMode="External"/><Relationship Id="rId26" Type="http://schemas.openxmlformats.org/officeDocument/2006/relationships/hyperlink" Target="http://mais.mgik.org/kafedry/kafedra-kinoiskusstva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ruskino.ru/mov/year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/index.php?title=%D0%9F%D0%BE%D1%80%D1%8F%D0%B4%D0%BE%D0%BA_%D1%81%D0%BB%D0%BE%D0%B2_%28%D0%BC%D0%B0%D0%B3%D0%B0%D0%B7%D0%B8%D0%BD%29&amp;action=edit&amp;redlink=1" TargetMode="External"/><Relationship Id="rId17" Type="http://schemas.openxmlformats.org/officeDocument/2006/relationships/hyperlink" Target="http://kinodramaturg.ru/http://dramaturgija-20-veka.ru/" TargetMode="External"/><Relationship Id="rId25" Type="http://schemas.openxmlformats.org/officeDocument/2006/relationships/hyperlink" Target="http://mais.mgik.org/kafedry/kafedra-kinoiskusstv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4screenwriter.wordpress.com/" TargetMode="External"/><Relationship Id="rId20" Type="http://schemas.openxmlformats.org/officeDocument/2006/relationships/hyperlink" Target="http://cdkino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A1%D0%B5%D0%B0%D0%BD%D1%81_%28%D0%B6%D1%83%D1%80%D0%BD%D0%B0%D0%BB%29" TargetMode="External"/><Relationship Id="rId24" Type="http://schemas.openxmlformats.org/officeDocument/2006/relationships/hyperlink" Target="http://www.mgik.org/sveden/education/uch-plan-2018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creenwriter.ru/" TargetMode="External"/><Relationship Id="rId23" Type="http://schemas.openxmlformats.org/officeDocument/2006/relationships/hyperlink" Target="http://www.mgik.org/studenta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eance.ru/books" TargetMode="External"/><Relationship Id="rId19" Type="http://schemas.openxmlformats.org/officeDocument/2006/relationships/hyperlink" Target="http://www.mosfilm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yanko.lib.ru/books/cultur/yampolskiy-tkach_i_vizioner-2007-a.htm" TargetMode="External"/><Relationship Id="rId14" Type="http://schemas.openxmlformats.org/officeDocument/2006/relationships/hyperlink" Target="http://www.eisenstein.ru" TargetMode="External"/><Relationship Id="rId22" Type="http://schemas.openxmlformats.org/officeDocument/2006/relationships/hyperlink" Target="http://basetop.ru/luchshie-serialy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69503E-9762-41CE-AC37-42BFEE82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8248</Words>
  <Characters>47017</Characters>
  <Application>Microsoft Office Word</Application>
  <DocSecurity>0</DocSecurity>
  <Lines>391</Lines>
  <Paragraphs>110</Paragraphs>
  <ScaleCrop>false</ScaleCrop>
  <Company>office 2007 rus ent:</Company>
  <LinksUpToDate>false</LinksUpToDate>
  <CharactersWithSpaces>55155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2</cp:revision>
  <cp:lastPrinted>2018-11-01T12:47:00Z</cp:lastPrinted>
  <dcterms:created xsi:type="dcterms:W3CDTF">2023-04-10T13:10:00Z</dcterms:created>
  <dcterms:modified xsi:type="dcterms:W3CDTF">2023-04-10T13:10:00Z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9141F5F756084244A020CA54E6D59C3A</vt:lpwstr>
  </property>
</Properties>
</file>